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AC6FB" w14:textId="77777777" w:rsidR="0076610C" w:rsidRPr="0019360E" w:rsidRDefault="0076610C" w:rsidP="003408CD">
      <w:pPr>
        <w:ind w:left="720"/>
        <w:contextualSpacing/>
        <w:jc w:val="center"/>
        <w:outlineLvl w:val="0"/>
        <w:rPr>
          <w:rFonts w:asciiTheme="minorHAnsi" w:eastAsia="Calibri" w:hAnsiTheme="minorHAnsi" w:cstheme="minorHAnsi"/>
          <w:b/>
          <w:sz w:val="24"/>
          <w:szCs w:val="24"/>
        </w:rPr>
      </w:pPr>
      <w:r w:rsidRPr="0019360E">
        <w:rPr>
          <w:rFonts w:asciiTheme="minorHAnsi" w:eastAsia="Calibri" w:hAnsiTheme="minorHAnsi" w:cstheme="minorHAnsi"/>
          <w:b/>
          <w:sz w:val="24"/>
          <w:szCs w:val="24"/>
        </w:rPr>
        <w:t>Virginia Board for with Disabilities</w:t>
      </w:r>
    </w:p>
    <w:p w14:paraId="30906014" w14:textId="77777777" w:rsidR="0076610C" w:rsidRPr="0019360E" w:rsidRDefault="0076610C" w:rsidP="003408CD">
      <w:pPr>
        <w:ind w:left="720"/>
        <w:contextualSpacing/>
        <w:jc w:val="center"/>
        <w:outlineLvl w:val="0"/>
        <w:rPr>
          <w:rFonts w:asciiTheme="minorHAnsi" w:eastAsia="Calibri" w:hAnsiTheme="minorHAnsi" w:cstheme="minorHAnsi"/>
          <w:b/>
          <w:sz w:val="24"/>
          <w:szCs w:val="24"/>
        </w:rPr>
      </w:pPr>
      <w:bookmarkStart w:id="0" w:name="BD1"/>
      <w:r w:rsidRPr="0019360E">
        <w:rPr>
          <w:rFonts w:asciiTheme="minorHAnsi" w:eastAsia="Calibri" w:hAnsiTheme="minorHAnsi" w:cstheme="minorHAnsi"/>
          <w:b/>
          <w:sz w:val="24"/>
          <w:szCs w:val="24"/>
        </w:rPr>
        <w:t>Board Meeting Minutes</w:t>
      </w:r>
    </w:p>
    <w:bookmarkEnd w:id="0"/>
    <w:p w14:paraId="2DC2B163" w14:textId="7C1023ED" w:rsidR="0076610C" w:rsidRPr="0019360E" w:rsidRDefault="004F58F6" w:rsidP="003408CD">
      <w:pPr>
        <w:ind w:left="720"/>
        <w:contextualSpacing/>
        <w:jc w:val="center"/>
        <w:outlineLvl w:val="0"/>
        <w:rPr>
          <w:rFonts w:asciiTheme="minorHAnsi" w:eastAsia="Calibri" w:hAnsiTheme="minorHAnsi" w:cstheme="minorHAnsi"/>
          <w:b/>
          <w:i/>
          <w:sz w:val="24"/>
          <w:szCs w:val="24"/>
        </w:rPr>
      </w:pPr>
      <w:r>
        <w:rPr>
          <w:rFonts w:asciiTheme="minorHAnsi" w:eastAsia="Calibri" w:hAnsiTheme="minorHAnsi" w:cstheme="minorHAnsi"/>
          <w:b/>
          <w:i/>
          <w:sz w:val="24"/>
          <w:szCs w:val="24"/>
        </w:rPr>
        <w:t>March 10, 2021</w:t>
      </w:r>
    </w:p>
    <w:p w14:paraId="211BFFCE" w14:textId="77777777" w:rsidR="0076610C" w:rsidRPr="003748D3" w:rsidRDefault="0076610C" w:rsidP="0076610C">
      <w:pPr>
        <w:contextualSpacing/>
        <w:jc w:val="center"/>
        <w:rPr>
          <w:rFonts w:asciiTheme="minorHAnsi" w:eastAsia="Calibri" w:hAnsiTheme="minorHAnsi" w:cstheme="minorHAnsi"/>
          <w:b/>
          <w:i/>
          <w:sz w:val="24"/>
          <w:szCs w:val="24"/>
        </w:rPr>
      </w:pPr>
    </w:p>
    <w:p w14:paraId="4A313756" w14:textId="6C656D64" w:rsidR="0076610C" w:rsidRPr="001A66D0" w:rsidRDefault="0076610C" w:rsidP="008F685A">
      <w:pPr>
        <w:rPr>
          <w:rFonts w:asciiTheme="minorHAnsi" w:eastAsia="Calibri" w:hAnsiTheme="minorHAnsi" w:cstheme="minorHAnsi"/>
          <w:sz w:val="24"/>
          <w:szCs w:val="24"/>
        </w:rPr>
      </w:pPr>
      <w:r w:rsidRPr="001A66D0">
        <w:rPr>
          <w:rFonts w:asciiTheme="minorHAnsi" w:eastAsia="Calibri" w:hAnsiTheme="minorHAnsi" w:cstheme="minorHAnsi"/>
          <w:sz w:val="24"/>
          <w:szCs w:val="24"/>
        </w:rPr>
        <w:t xml:space="preserve">The Virginia Board for People with Disabilities held its regular quarterly meeting on Wednesday, </w:t>
      </w:r>
      <w:r w:rsidR="004F58F6">
        <w:rPr>
          <w:rFonts w:asciiTheme="minorHAnsi" w:eastAsia="Calibri" w:hAnsiTheme="minorHAnsi" w:cstheme="minorHAnsi"/>
          <w:sz w:val="24"/>
          <w:szCs w:val="24"/>
        </w:rPr>
        <w:t>March 19, 2021</w:t>
      </w:r>
      <w:r w:rsidR="00CC6132">
        <w:rPr>
          <w:rFonts w:asciiTheme="minorHAnsi" w:eastAsia="Calibri" w:hAnsiTheme="minorHAnsi" w:cstheme="minorHAnsi"/>
          <w:sz w:val="24"/>
          <w:szCs w:val="24"/>
        </w:rPr>
        <w:t>,</w:t>
      </w:r>
      <w:r w:rsidR="00622C86">
        <w:rPr>
          <w:rFonts w:asciiTheme="minorHAnsi" w:eastAsia="Calibri" w:hAnsiTheme="minorHAnsi" w:cstheme="minorHAnsi"/>
          <w:sz w:val="24"/>
          <w:szCs w:val="24"/>
        </w:rPr>
        <w:t xml:space="preserve"> via Zoom meeting. </w:t>
      </w:r>
    </w:p>
    <w:p w14:paraId="5D24AC3E" w14:textId="77777777" w:rsidR="0076610C" w:rsidRPr="0072045A" w:rsidRDefault="0076610C" w:rsidP="008F685A">
      <w:pPr>
        <w:jc w:val="both"/>
        <w:rPr>
          <w:rFonts w:ascii="Calibri" w:eastAsia="Calibri" w:hAnsi="Calibri" w:cs="Calibri"/>
          <w:sz w:val="24"/>
          <w:szCs w:val="24"/>
        </w:rPr>
      </w:pPr>
    </w:p>
    <w:p w14:paraId="4EF40015" w14:textId="77777777" w:rsidR="00F10329" w:rsidRDefault="0076610C" w:rsidP="008F685A">
      <w:pPr>
        <w:contextualSpacing/>
        <w:rPr>
          <w:rFonts w:ascii="Calibri" w:eastAsia="Calibri" w:hAnsi="Calibri" w:cs="Calibri"/>
          <w:sz w:val="24"/>
          <w:szCs w:val="24"/>
        </w:rPr>
      </w:pPr>
      <w:r w:rsidRPr="0072045A">
        <w:rPr>
          <w:rFonts w:ascii="Calibri" w:eastAsia="Calibri" w:hAnsi="Calibri" w:cs="Calibri"/>
          <w:b/>
          <w:sz w:val="24"/>
          <w:szCs w:val="24"/>
        </w:rPr>
        <w:t xml:space="preserve">BOARD MEMBERS PRESENT:  </w:t>
      </w:r>
      <w:r w:rsidRPr="0072045A">
        <w:rPr>
          <w:rFonts w:ascii="Calibri" w:eastAsia="Calibri" w:hAnsi="Calibri" w:cs="Calibri"/>
          <w:sz w:val="24"/>
          <w:szCs w:val="24"/>
        </w:rPr>
        <w:t xml:space="preserve">Phil Caldwell, </w:t>
      </w:r>
      <w:r w:rsidR="003B1A83">
        <w:rPr>
          <w:rFonts w:ascii="Calibri" w:eastAsia="Calibri" w:hAnsi="Calibri" w:cs="Calibri"/>
          <w:sz w:val="24"/>
          <w:szCs w:val="24"/>
        </w:rPr>
        <w:t xml:space="preserve">Frank Carrillo, </w:t>
      </w:r>
      <w:r w:rsidRPr="0072045A">
        <w:rPr>
          <w:rFonts w:ascii="Calibri" w:eastAsia="Calibri" w:hAnsi="Calibri" w:cs="Calibri"/>
          <w:sz w:val="24"/>
          <w:szCs w:val="24"/>
        </w:rPr>
        <w:t xml:space="preserve">Allison Coles-Johnson, </w:t>
      </w:r>
      <w:r w:rsidR="00774B17">
        <w:rPr>
          <w:rFonts w:ascii="Calibri" w:eastAsia="Calibri" w:hAnsi="Calibri" w:cs="Calibri"/>
          <w:sz w:val="24"/>
          <w:szCs w:val="24"/>
        </w:rPr>
        <w:t xml:space="preserve">Alexandra Dixon, Dennis Findley, </w:t>
      </w:r>
      <w:r w:rsidR="001E2F9D">
        <w:rPr>
          <w:rFonts w:ascii="Calibri" w:eastAsia="Calibri" w:hAnsi="Calibri" w:cs="Calibri"/>
          <w:sz w:val="24"/>
          <w:szCs w:val="24"/>
        </w:rPr>
        <w:t xml:space="preserve">Samantha Hollins, </w:t>
      </w:r>
      <w:r w:rsidR="001E2F9D" w:rsidRPr="00DA6E1B">
        <w:rPr>
          <w:rFonts w:ascii="Calibri" w:eastAsia="Calibri" w:hAnsi="Calibri" w:cs="Calibri"/>
          <w:sz w:val="24"/>
          <w:szCs w:val="24"/>
        </w:rPr>
        <w:t>Ray Hopkins</w:t>
      </w:r>
      <w:r w:rsidR="001E2F9D">
        <w:rPr>
          <w:rFonts w:ascii="Calibri" w:eastAsia="Calibri" w:hAnsi="Calibri" w:cs="Calibri"/>
          <w:sz w:val="24"/>
          <w:szCs w:val="24"/>
        </w:rPr>
        <w:t xml:space="preserve">, </w:t>
      </w:r>
      <w:r w:rsidRPr="0072045A">
        <w:rPr>
          <w:rFonts w:ascii="Calibri" w:eastAsia="Calibri" w:hAnsi="Calibri" w:cs="Calibri"/>
          <w:sz w:val="24"/>
          <w:szCs w:val="24"/>
        </w:rPr>
        <w:t xml:space="preserve">Jocelyn Kilgore, </w:t>
      </w:r>
      <w:r w:rsidR="002B4E9F" w:rsidRPr="0072045A">
        <w:rPr>
          <w:rFonts w:ascii="Calibri" w:eastAsia="Calibri" w:hAnsi="Calibri" w:cs="Calibri"/>
          <w:sz w:val="24"/>
          <w:szCs w:val="24"/>
        </w:rPr>
        <w:t>Sarah Kranz-Ciment,</w:t>
      </w:r>
      <w:r w:rsidR="002B4E9F">
        <w:rPr>
          <w:rFonts w:ascii="Calibri" w:eastAsia="Calibri" w:hAnsi="Calibri" w:cs="Calibri"/>
          <w:sz w:val="24"/>
          <w:szCs w:val="24"/>
        </w:rPr>
        <w:t xml:space="preserve"> </w:t>
      </w:r>
      <w:r w:rsidR="00BA135A">
        <w:rPr>
          <w:rFonts w:ascii="Calibri" w:eastAsia="Calibri" w:hAnsi="Calibri" w:cs="Calibri"/>
          <w:sz w:val="24"/>
          <w:szCs w:val="24"/>
        </w:rPr>
        <w:t xml:space="preserve">Richard Kriner, </w:t>
      </w:r>
      <w:r w:rsidR="003B1A83">
        <w:rPr>
          <w:rFonts w:ascii="Calibri" w:eastAsia="Calibri" w:hAnsi="Calibri" w:cs="Calibri"/>
          <w:sz w:val="24"/>
          <w:szCs w:val="24"/>
        </w:rPr>
        <w:t xml:space="preserve">Dennis Lites, </w:t>
      </w:r>
      <w:r w:rsidRPr="0072045A">
        <w:rPr>
          <w:rFonts w:ascii="Calibri" w:eastAsia="Calibri" w:hAnsi="Calibri" w:cs="Calibri"/>
          <w:sz w:val="24"/>
          <w:szCs w:val="24"/>
        </w:rPr>
        <w:t>Donna Lockwood,</w:t>
      </w:r>
      <w:r w:rsidR="00166F6D" w:rsidRPr="0072045A">
        <w:rPr>
          <w:rFonts w:ascii="Calibri" w:eastAsia="Calibri" w:hAnsi="Calibri" w:cs="Calibri"/>
          <w:sz w:val="24"/>
          <w:szCs w:val="24"/>
        </w:rPr>
        <w:t xml:space="preserve"> </w:t>
      </w:r>
      <w:r w:rsidR="003B1A83">
        <w:rPr>
          <w:rFonts w:ascii="Calibri" w:eastAsia="Calibri" w:hAnsi="Calibri" w:cs="Calibri"/>
          <w:sz w:val="24"/>
          <w:szCs w:val="24"/>
        </w:rPr>
        <w:t xml:space="preserve">Rachel Loria, </w:t>
      </w:r>
      <w:r w:rsidR="003B1A83" w:rsidRPr="0072045A">
        <w:rPr>
          <w:rFonts w:ascii="Calibri" w:eastAsia="Calibri" w:hAnsi="Calibri" w:cs="Calibri"/>
          <w:sz w:val="24"/>
          <w:szCs w:val="24"/>
        </w:rPr>
        <w:t xml:space="preserve">Eric Mann, </w:t>
      </w:r>
      <w:r w:rsidR="00BA135A">
        <w:rPr>
          <w:rFonts w:ascii="Calibri" w:eastAsia="Calibri" w:hAnsi="Calibri" w:cs="Calibri"/>
          <w:sz w:val="24"/>
          <w:szCs w:val="24"/>
        </w:rPr>
        <w:t xml:space="preserve">Dawn Missory, </w:t>
      </w:r>
      <w:r w:rsidR="003B1A83">
        <w:rPr>
          <w:rFonts w:ascii="Calibri" w:eastAsia="Calibri" w:hAnsi="Calibri" w:cs="Calibri"/>
          <w:sz w:val="24"/>
          <w:szCs w:val="24"/>
        </w:rPr>
        <w:t xml:space="preserve">Madeline Nunnally, </w:t>
      </w:r>
      <w:r w:rsidR="00BA135A">
        <w:rPr>
          <w:rFonts w:ascii="Calibri" w:eastAsia="Calibri" w:hAnsi="Calibri" w:cs="Calibri"/>
          <w:sz w:val="24"/>
          <w:szCs w:val="24"/>
        </w:rPr>
        <w:t xml:space="preserve">Kate Olson, </w:t>
      </w:r>
      <w:r w:rsidR="003B1A83">
        <w:rPr>
          <w:rFonts w:ascii="Calibri" w:eastAsia="Calibri" w:hAnsi="Calibri" w:cs="Calibri"/>
          <w:sz w:val="24"/>
          <w:szCs w:val="24"/>
        </w:rPr>
        <w:t xml:space="preserve">Lindsay Pearse, </w:t>
      </w:r>
      <w:r w:rsidR="00166F6D" w:rsidRPr="0072045A">
        <w:rPr>
          <w:rFonts w:ascii="Calibri" w:eastAsia="Calibri" w:hAnsi="Calibri" w:cs="Calibri"/>
          <w:sz w:val="24"/>
          <w:szCs w:val="24"/>
        </w:rPr>
        <w:t>Eric Raff,</w:t>
      </w:r>
      <w:r w:rsidR="009C4B7F" w:rsidRPr="0072045A">
        <w:rPr>
          <w:rFonts w:ascii="Calibri" w:eastAsia="Calibri" w:hAnsi="Calibri" w:cs="Calibri"/>
          <w:sz w:val="24"/>
          <w:szCs w:val="24"/>
        </w:rPr>
        <w:t xml:space="preserve"> </w:t>
      </w:r>
      <w:r w:rsidR="003B1A83" w:rsidRPr="0072045A">
        <w:rPr>
          <w:rFonts w:ascii="Calibri" w:eastAsia="Calibri" w:hAnsi="Calibri" w:cs="Calibri"/>
          <w:sz w:val="24"/>
          <w:szCs w:val="24"/>
        </w:rPr>
        <w:t>Caroline Raker,</w:t>
      </w:r>
      <w:r w:rsidR="003B1A83">
        <w:rPr>
          <w:rFonts w:ascii="Calibri" w:eastAsia="Calibri" w:hAnsi="Calibri" w:cs="Calibri"/>
          <w:sz w:val="24"/>
          <w:szCs w:val="24"/>
        </w:rPr>
        <w:t xml:space="preserve"> </w:t>
      </w:r>
      <w:r w:rsidR="00774B17">
        <w:rPr>
          <w:rFonts w:ascii="Calibri" w:eastAsia="Calibri" w:hAnsi="Calibri" w:cs="Calibri"/>
          <w:sz w:val="24"/>
          <w:szCs w:val="24"/>
        </w:rPr>
        <w:t xml:space="preserve">Vasantha Rayman, Chandra Robinson, </w:t>
      </w:r>
      <w:r w:rsidR="003B1A83">
        <w:rPr>
          <w:rFonts w:ascii="Calibri" w:eastAsia="Calibri" w:hAnsi="Calibri" w:cs="Calibri"/>
          <w:sz w:val="24"/>
          <w:szCs w:val="24"/>
        </w:rPr>
        <w:t xml:space="preserve">Cindy Rudy, </w:t>
      </w:r>
      <w:r w:rsidR="00774B17">
        <w:rPr>
          <w:rFonts w:ascii="Calibri" w:eastAsia="Calibri" w:hAnsi="Calibri" w:cs="Calibri"/>
          <w:sz w:val="24"/>
          <w:szCs w:val="24"/>
        </w:rPr>
        <w:t>Matthew Shapiro,</w:t>
      </w:r>
      <w:r w:rsidR="00E7321A">
        <w:rPr>
          <w:rFonts w:ascii="Calibri" w:eastAsia="Calibri" w:hAnsi="Calibri" w:cs="Calibri"/>
          <w:sz w:val="24"/>
          <w:szCs w:val="24"/>
        </w:rPr>
        <w:t xml:space="preserve"> </w:t>
      </w:r>
      <w:r w:rsidR="003B1A83" w:rsidRPr="0072045A">
        <w:rPr>
          <w:rFonts w:ascii="Calibri" w:eastAsia="Calibri" w:hAnsi="Calibri" w:cs="Calibri"/>
          <w:sz w:val="24"/>
          <w:szCs w:val="24"/>
        </w:rPr>
        <w:t xml:space="preserve">Theresa </w:t>
      </w:r>
      <w:r w:rsidR="003B1A83">
        <w:rPr>
          <w:rFonts w:ascii="Calibri" w:eastAsia="Calibri" w:hAnsi="Calibri" w:cs="Calibri"/>
          <w:sz w:val="24"/>
          <w:szCs w:val="24"/>
        </w:rPr>
        <w:t>Simonds</w:t>
      </w:r>
      <w:r w:rsidR="003B1A83" w:rsidRPr="0072045A">
        <w:rPr>
          <w:rFonts w:ascii="Calibri" w:eastAsia="Calibri" w:hAnsi="Calibri" w:cs="Calibri"/>
          <w:sz w:val="24"/>
          <w:szCs w:val="24"/>
        </w:rPr>
        <w:t xml:space="preserve">, </w:t>
      </w:r>
      <w:r w:rsidR="00AB6603" w:rsidRPr="0072045A">
        <w:rPr>
          <w:rFonts w:ascii="Calibri" w:eastAsia="Calibri" w:hAnsi="Calibri" w:cs="Calibri"/>
          <w:sz w:val="24"/>
          <w:szCs w:val="24"/>
        </w:rPr>
        <w:t>Alexus Smith</w:t>
      </w:r>
      <w:r w:rsidR="00406838" w:rsidRPr="0072045A">
        <w:rPr>
          <w:rFonts w:ascii="Calibri" w:eastAsia="Calibri" w:hAnsi="Calibri" w:cs="Calibri"/>
          <w:sz w:val="24"/>
          <w:szCs w:val="24"/>
        </w:rPr>
        <w:t>,</w:t>
      </w:r>
      <w:r w:rsidR="006D2ACD" w:rsidRPr="0072045A">
        <w:rPr>
          <w:rFonts w:ascii="Calibri" w:eastAsia="Calibri" w:hAnsi="Calibri" w:cs="Calibri"/>
          <w:sz w:val="24"/>
          <w:szCs w:val="24"/>
        </w:rPr>
        <w:t xml:space="preserve"> </w:t>
      </w:r>
      <w:r w:rsidR="003B1A83">
        <w:rPr>
          <w:rFonts w:ascii="Calibri" w:eastAsia="Calibri" w:hAnsi="Calibri" w:cs="Calibri"/>
          <w:sz w:val="24"/>
          <w:szCs w:val="24"/>
        </w:rPr>
        <w:t>Ed</w:t>
      </w:r>
      <w:r w:rsidR="002B4E9F">
        <w:rPr>
          <w:rFonts w:ascii="Calibri" w:eastAsia="Calibri" w:hAnsi="Calibri" w:cs="Calibri"/>
          <w:sz w:val="24"/>
          <w:szCs w:val="24"/>
        </w:rPr>
        <w:t>mond</w:t>
      </w:r>
      <w:r w:rsidR="003B1A83">
        <w:rPr>
          <w:rFonts w:ascii="Calibri" w:eastAsia="Calibri" w:hAnsi="Calibri" w:cs="Calibri"/>
          <w:sz w:val="24"/>
          <w:szCs w:val="24"/>
        </w:rPr>
        <w:t xml:space="preserve"> Turner, </w:t>
      </w:r>
      <w:r w:rsidR="003B1A83" w:rsidRPr="0072045A">
        <w:rPr>
          <w:rFonts w:ascii="Calibri" w:eastAsia="Calibri" w:hAnsi="Calibri" w:cs="Calibri"/>
          <w:sz w:val="24"/>
          <w:szCs w:val="24"/>
        </w:rPr>
        <w:t>Frederique Vincent</w:t>
      </w:r>
      <w:r w:rsidR="003B1A83">
        <w:rPr>
          <w:rFonts w:ascii="Calibri" w:eastAsia="Calibri" w:hAnsi="Calibri" w:cs="Calibri"/>
          <w:sz w:val="24"/>
          <w:szCs w:val="24"/>
        </w:rPr>
        <w:t xml:space="preserve"> and Niki Zimmerman</w:t>
      </w:r>
      <w:r w:rsidR="001E2F9D">
        <w:rPr>
          <w:rFonts w:ascii="Calibri" w:eastAsia="Calibri" w:hAnsi="Calibri" w:cs="Calibri"/>
          <w:sz w:val="24"/>
          <w:szCs w:val="24"/>
        </w:rPr>
        <w:t>.</w:t>
      </w:r>
    </w:p>
    <w:p w14:paraId="44C63BA3" w14:textId="01B3F847" w:rsidR="0076610C" w:rsidRPr="0072045A" w:rsidRDefault="00F10329" w:rsidP="008F685A">
      <w:pPr>
        <w:contextualSpacing/>
        <w:rPr>
          <w:rFonts w:ascii="Calibri" w:eastAsia="Calibri" w:hAnsi="Calibri" w:cs="Calibri"/>
          <w:b/>
          <w:sz w:val="24"/>
          <w:szCs w:val="24"/>
        </w:rPr>
      </w:pPr>
      <w:r w:rsidRPr="0072045A">
        <w:rPr>
          <w:rFonts w:ascii="Calibri" w:eastAsia="Calibri" w:hAnsi="Calibri" w:cs="Calibri"/>
          <w:b/>
          <w:sz w:val="24"/>
          <w:szCs w:val="24"/>
        </w:rPr>
        <w:t xml:space="preserve"> </w:t>
      </w:r>
    </w:p>
    <w:p w14:paraId="03EABBFA" w14:textId="2D26589E" w:rsidR="0076610C" w:rsidRPr="0072045A" w:rsidRDefault="0076610C" w:rsidP="008F685A">
      <w:pPr>
        <w:contextualSpacing/>
        <w:rPr>
          <w:rFonts w:ascii="Calibri" w:eastAsia="Calibri" w:hAnsi="Calibri" w:cs="Calibri"/>
          <w:sz w:val="24"/>
          <w:szCs w:val="24"/>
        </w:rPr>
      </w:pPr>
      <w:r w:rsidRPr="0072045A">
        <w:rPr>
          <w:rFonts w:ascii="Calibri" w:eastAsia="Calibri" w:hAnsi="Calibri" w:cs="Calibri"/>
          <w:b/>
          <w:sz w:val="24"/>
          <w:szCs w:val="24"/>
        </w:rPr>
        <w:t xml:space="preserve">BOARD MEMBERS ABSENT: </w:t>
      </w:r>
      <w:r w:rsidR="00AB6603" w:rsidRPr="0072045A">
        <w:rPr>
          <w:rFonts w:ascii="Calibri" w:eastAsia="Calibri" w:hAnsi="Calibri" w:cs="Calibri"/>
          <w:b/>
          <w:sz w:val="24"/>
          <w:szCs w:val="24"/>
        </w:rPr>
        <w:t xml:space="preserve"> </w:t>
      </w:r>
      <w:r w:rsidR="004F58F6" w:rsidRPr="004F58F6">
        <w:rPr>
          <w:rFonts w:ascii="Calibri" w:eastAsia="Calibri" w:hAnsi="Calibri" w:cs="Calibri"/>
          <w:sz w:val="24"/>
          <w:szCs w:val="24"/>
        </w:rPr>
        <w:t>Dianna Banks</w:t>
      </w:r>
      <w:r w:rsidR="004F58F6">
        <w:rPr>
          <w:rFonts w:ascii="Calibri" w:eastAsia="Calibri" w:hAnsi="Calibri" w:cs="Calibri"/>
          <w:b/>
          <w:sz w:val="24"/>
          <w:szCs w:val="24"/>
        </w:rPr>
        <w:t xml:space="preserve">, </w:t>
      </w:r>
      <w:r w:rsidR="004F58F6" w:rsidRPr="004F58F6">
        <w:rPr>
          <w:rFonts w:ascii="Calibri" w:eastAsia="Calibri" w:hAnsi="Calibri" w:cs="Calibri"/>
          <w:sz w:val="24"/>
          <w:szCs w:val="24"/>
        </w:rPr>
        <w:t>Ann Bevan</w:t>
      </w:r>
      <w:r w:rsidR="004F58F6">
        <w:rPr>
          <w:rFonts w:ascii="Calibri" w:eastAsia="Calibri" w:hAnsi="Calibri" w:cs="Calibri"/>
          <w:b/>
          <w:sz w:val="24"/>
          <w:szCs w:val="24"/>
        </w:rPr>
        <w:t xml:space="preserve">, </w:t>
      </w:r>
      <w:r w:rsidR="004F58F6" w:rsidRPr="0072045A">
        <w:rPr>
          <w:rFonts w:ascii="Calibri" w:eastAsia="Calibri" w:hAnsi="Calibri" w:cs="Calibri"/>
          <w:sz w:val="24"/>
          <w:szCs w:val="24"/>
        </w:rPr>
        <w:t xml:space="preserve">Donna Gilles, </w:t>
      </w:r>
      <w:r w:rsidR="001E2F9D">
        <w:rPr>
          <w:rFonts w:ascii="Calibri" w:eastAsia="Calibri" w:hAnsi="Calibri" w:cs="Calibri"/>
          <w:sz w:val="24"/>
          <w:szCs w:val="24"/>
        </w:rPr>
        <w:t xml:space="preserve">Felicia Hamilton, Molly Korte, Deanna Parker, </w:t>
      </w:r>
      <w:r w:rsidR="002B4E9F">
        <w:rPr>
          <w:rFonts w:ascii="Calibri" w:eastAsia="Calibri" w:hAnsi="Calibri" w:cs="Calibri"/>
          <w:sz w:val="24"/>
          <w:szCs w:val="24"/>
        </w:rPr>
        <w:t>Olivia Price</w:t>
      </w:r>
      <w:r w:rsidR="001E2F9D">
        <w:rPr>
          <w:rFonts w:ascii="Calibri" w:eastAsia="Calibri" w:hAnsi="Calibri" w:cs="Calibri"/>
          <w:sz w:val="24"/>
          <w:szCs w:val="24"/>
        </w:rPr>
        <w:t xml:space="preserve"> and Maya Simmons.</w:t>
      </w:r>
      <w:r w:rsidR="002B4E9F">
        <w:rPr>
          <w:rFonts w:ascii="Calibri" w:eastAsia="Calibri" w:hAnsi="Calibri" w:cs="Calibri"/>
          <w:sz w:val="24"/>
          <w:szCs w:val="24"/>
        </w:rPr>
        <w:t xml:space="preserve"> </w:t>
      </w:r>
    </w:p>
    <w:p w14:paraId="16676C41" w14:textId="05C0726B" w:rsidR="006D2ACD" w:rsidRDefault="006D2ACD" w:rsidP="008F685A">
      <w:pPr>
        <w:rPr>
          <w:rFonts w:ascii="Calibri" w:eastAsia="Calibri" w:hAnsi="Calibri" w:cs="Calibri"/>
          <w:b/>
          <w:sz w:val="24"/>
          <w:szCs w:val="24"/>
        </w:rPr>
      </w:pPr>
    </w:p>
    <w:p w14:paraId="42F234BC" w14:textId="4CFEA85B" w:rsidR="001E2F9D" w:rsidRPr="001E2F9D" w:rsidRDefault="001E2F9D" w:rsidP="008F685A">
      <w:pPr>
        <w:rPr>
          <w:rFonts w:ascii="Calibri" w:eastAsia="Calibri" w:hAnsi="Calibri" w:cs="Calibri"/>
          <w:sz w:val="24"/>
          <w:szCs w:val="24"/>
        </w:rPr>
      </w:pPr>
      <w:r>
        <w:rPr>
          <w:rFonts w:ascii="Calibri" w:eastAsia="Calibri" w:hAnsi="Calibri" w:cs="Calibri"/>
          <w:sz w:val="24"/>
          <w:szCs w:val="24"/>
        </w:rPr>
        <w:t>Teri Morgan, Executive Director, stated that Commissioner Jim Rothrock passed and stated that he was a r</w:t>
      </w:r>
      <w:r w:rsidRPr="001E2F9D">
        <w:rPr>
          <w:rFonts w:ascii="Calibri" w:eastAsia="Calibri" w:hAnsi="Calibri" w:cs="Calibri"/>
          <w:sz w:val="24"/>
          <w:szCs w:val="24"/>
        </w:rPr>
        <w:t>eally incredible advocate</w:t>
      </w:r>
      <w:r w:rsidR="002049C8">
        <w:rPr>
          <w:rFonts w:ascii="Calibri" w:eastAsia="Calibri" w:hAnsi="Calibri" w:cs="Calibri"/>
          <w:sz w:val="24"/>
          <w:szCs w:val="24"/>
        </w:rPr>
        <w:t xml:space="preserve"> for</w:t>
      </w:r>
      <w:r w:rsidRPr="001E2F9D">
        <w:rPr>
          <w:rFonts w:ascii="Calibri" w:eastAsia="Calibri" w:hAnsi="Calibri" w:cs="Calibri"/>
          <w:sz w:val="24"/>
          <w:szCs w:val="24"/>
        </w:rPr>
        <w:t xml:space="preserve"> people with disabilities. </w:t>
      </w:r>
      <w:r w:rsidR="002049C8">
        <w:rPr>
          <w:rFonts w:ascii="Calibri" w:eastAsia="Calibri" w:hAnsi="Calibri" w:cs="Calibri"/>
          <w:sz w:val="24"/>
          <w:szCs w:val="24"/>
        </w:rPr>
        <w:t>Ms. Morgan stated that Mr. Rothrock was a</w:t>
      </w:r>
      <w:r w:rsidRPr="001E2F9D">
        <w:rPr>
          <w:rFonts w:ascii="Calibri" w:eastAsia="Calibri" w:hAnsi="Calibri" w:cs="Calibri"/>
          <w:sz w:val="24"/>
          <w:szCs w:val="24"/>
        </w:rPr>
        <w:t xml:space="preserve"> really strong supporter of the </w:t>
      </w:r>
      <w:r w:rsidR="00106773">
        <w:rPr>
          <w:rFonts w:ascii="Calibri" w:eastAsia="Calibri" w:hAnsi="Calibri" w:cs="Calibri"/>
          <w:sz w:val="24"/>
          <w:szCs w:val="24"/>
        </w:rPr>
        <w:t>B</w:t>
      </w:r>
      <w:r w:rsidRPr="001E2F9D">
        <w:rPr>
          <w:rFonts w:ascii="Calibri" w:eastAsia="Calibri" w:hAnsi="Calibri" w:cs="Calibri"/>
          <w:sz w:val="24"/>
          <w:szCs w:val="24"/>
        </w:rPr>
        <w:t>oard</w:t>
      </w:r>
      <w:r w:rsidR="002049C8">
        <w:rPr>
          <w:rFonts w:ascii="Calibri" w:eastAsia="Calibri" w:hAnsi="Calibri" w:cs="Calibri"/>
          <w:sz w:val="24"/>
          <w:szCs w:val="24"/>
        </w:rPr>
        <w:t xml:space="preserve"> and s</w:t>
      </w:r>
      <w:r w:rsidRPr="001E2F9D">
        <w:rPr>
          <w:rFonts w:ascii="Calibri" w:eastAsia="Calibri" w:hAnsi="Calibri" w:cs="Calibri"/>
          <w:sz w:val="24"/>
          <w:szCs w:val="24"/>
        </w:rPr>
        <w:t xml:space="preserve">erved on the </w:t>
      </w:r>
      <w:r w:rsidR="00106773">
        <w:rPr>
          <w:rFonts w:ascii="Calibri" w:eastAsia="Calibri" w:hAnsi="Calibri" w:cs="Calibri"/>
          <w:sz w:val="24"/>
          <w:szCs w:val="24"/>
        </w:rPr>
        <w:t>B</w:t>
      </w:r>
      <w:r w:rsidRPr="001E2F9D">
        <w:rPr>
          <w:rFonts w:ascii="Calibri" w:eastAsia="Calibri" w:hAnsi="Calibri" w:cs="Calibri"/>
          <w:sz w:val="24"/>
          <w:szCs w:val="24"/>
        </w:rPr>
        <w:t>oard. A</w:t>
      </w:r>
      <w:r w:rsidR="00106773">
        <w:rPr>
          <w:rFonts w:ascii="Calibri" w:eastAsia="Calibri" w:hAnsi="Calibri" w:cs="Calibri"/>
          <w:sz w:val="24"/>
          <w:szCs w:val="24"/>
        </w:rPr>
        <w:t>s</w:t>
      </w:r>
      <w:r w:rsidRPr="001E2F9D">
        <w:rPr>
          <w:rFonts w:ascii="Calibri" w:eastAsia="Calibri" w:hAnsi="Calibri" w:cs="Calibri"/>
          <w:sz w:val="24"/>
          <w:szCs w:val="24"/>
        </w:rPr>
        <w:t xml:space="preserve"> </w:t>
      </w:r>
      <w:r w:rsidR="00106773">
        <w:rPr>
          <w:rFonts w:ascii="Calibri" w:eastAsia="Calibri" w:hAnsi="Calibri" w:cs="Calibri"/>
          <w:sz w:val="24"/>
          <w:szCs w:val="24"/>
        </w:rPr>
        <w:t xml:space="preserve">a </w:t>
      </w:r>
      <w:r w:rsidRPr="001E2F9D">
        <w:rPr>
          <w:rFonts w:ascii="Calibri" w:eastAsia="Calibri" w:hAnsi="Calibri" w:cs="Calibri"/>
          <w:sz w:val="24"/>
          <w:szCs w:val="24"/>
        </w:rPr>
        <w:t xml:space="preserve">youth with a disability, himself, </w:t>
      </w:r>
      <w:r w:rsidR="00106773">
        <w:rPr>
          <w:rFonts w:ascii="Calibri" w:eastAsia="Calibri" w:hAnsi="Calibri" w:cs="Calibri"/>
          <w:sz w:val="24"/>
          <w:szCs w:val="24"/>
        </w:rPr>
        <w:t xml:space="preserve">he </w:t>
      </w:r>
      <w:r w:rsidRPr="001E2F9D">
        <w:rPr>
          <w:rFonts w:ascii="Calibri" w:eastAsia="Calibri" w:hAnsi="Calibri" w:cs="Calibri"/>
          <w:sz w:val="24"/>
          <w:szCs w:val="24"/>
        </w:rPr>
        <w:t>really took to heart the impact of a system and a society that wasn't accessible to people</w:t>
      </w:r>
      <w:r w:rsidR="00106773">
        <w:rPr>
          <w:rFonts w:ascii="Calibri" w:eastAsia="Calibri" w:hAnsi="Calibri" w:cs="Calibri"/>
          <w:sz w:val="24"/>
          <w:szCs w:val="24"/>
        </w:rPr>
        <w:t>. He</w:t>
      </w:r>
      <w:r w:rsidRPr="001E2F9D">
        <w:rPr>
          <w:rFonts w:ascii="Calibri" w:eastAsia="Calibri" w:hAnsi="Calibri" w:cs="Calibri"/>
          <w:sz w:val="24"/>
          <w:szCs w:val="24"/>
        </w:rPr>
        <w:t xml:space="preserve"> was a strong advocate</w:t>
      </w:r>
      <w:r w:rsidR="00106773">
        <w:rPr>
          <w:rFonts w:ascii="Calibri" w:eastAsia="Calibri" w:hAnsi="Calibri" w:cs="Calibri"/>
          <w:sz w:val="24"/>
          <w:szCs w:val="24"/>
        </w:rPr>
        <w:t>,</w:t>
      </w:r>
      <w:r w:rsidRPr="001E2F9D">
        <w:rPr>
          <w:rFonts w:ascii="Calibri" w:eastAsia="Calibri" w:hAnsi="Calibri" w:cs="Calibri"/>
          <w:sz w:val="24"/>
          <w:szCs w:val="24"/>
        </w:rPr>
        <w:t xml:space="preserve"> incredible public servant</w:t>
      </w:r>
      <w:r w:rsidR="00106773">
        <w:rPr>
          <w:rFonts w:ascii="Calibri" w:eastAsia="Calibri" w:hAnsi="Calibri" w:cs="Calibri"/>
          <w:sz w:val="24"/>
          <w:szCs w:val="24"/>
        </w:rPr>
        <w:t>,</w:t>
      </w:r>
      <w:r w:rsidRPr="001E2F9D">
        <w:rPr>
          <w:rFonts w:ascii="Calibri" w:eastAsia="Calibri" w:hAnsi="Calibri" w:cs="Calibri"/>
          <w:sz w:val="24"/>
          <w:szCs w:val="24"/>
        </w:rPr>
        <w:t xml:space="preserve"> and a person who really made a difference. </w:t>
      </w:r>
      <w:r w:rsidR="002049C8">
        <w:rPr>
          <w:rFonts w:ascii="Calibri" w:eastAsia="Calibri" w:hAnsi="Calibri" w:cs="Calibri"/>
          <w:sz w:val="24"/>
          <w:szCs w:val="24"/>
        </w:rPr>
        <w:t xml:space="preserve">Ms. Morgan asked that the Board </w:t>
      </w:r>
      <w:r w:rsidRPr="001E2F9D">
        <w:rPr>
          <w:rFonts w:ascii="Calibri" w:eastAsia="Calibri" w:hAnsi="Calibri" w:cs="Calibri"/>
          <w:sz w:val="24"/>
          <w:szCs w:val="24"/>
        </w:rPr>
        <w:t>take a moment</w:t>
      </w:r>
      <w:r w:rsidR="002049C8">
        <w:rPr>
          <w:rFonts w:ascii="Calibri" w:eastAsia="Calibri" w:hAnsi="Calibri" w:cs="Calibri"/>
          <w:sz w:val="24"/>
          <w:szCs w:val="24"/>
        </w:rPr>
        <w:t xml:space="preserve"> of silence </w:t>
      </w:r>
      <w:r w:rsidRPr="001E2F9D">
        <w:rPr>
          <w:rFonts w:ascii="Calibri" w:eastAsia="Calibri" w:hAnsi="Calibri" w:cs="Calibri"/>
          <w:sz w:val="24"/>
          <w:szCs w:val="24"/>
        </w:rPr>
        <w:t xml:space="preserve">to recognize Jim and all of the wonderful work that </w:t>
      </w:r>
      <w:r w:rsidR="002049C8">
        <w:rPr>
          <w:rFonts w:ascii="Calibri" w:eastAsia="Calibri" w:hAnsi="Calibri" w:cs="Calibri"/>
          <w:sz w:val="24"/>
          <w:szCs w:val="24"/>
        </w:rPr>
        <w:t>h</w:t>
      </w:r>
      <w:r w:rsidRPr="001E2F9D">
        <w:rPr>
          <w:rFonts w:ascii="Calibri" w:eastAsia="Calibri" w:hAnsi="Calibri" w:cs="Calibri"/>
          <w:sz w:val="24"/>
          <w:szCs w:val="24"/>
        </w:rPr>
        <w:t>e did and to give our blessings to his family</w:t>
      </w:r>
      <w:r w:rsidR="002049C8">
        <w:rPr>
          <w:rFonts w:ascii="Calibri" w:eastAsia="Calibri" w:hAnsi="Calibri" w:cs="Calibri"/>
          <w:sz w:val="24"/>
          <w:szCs w:val="24"/>
        </w:rPr>
        <w:t>.</w:t>
      </w:r>
    </w:p>
    <w:p w14:paraId="3A7AC8C3" w14:textId="77777777" w:rsidR="001E2F9D" w:rsidRPr="0072045A" w:rsidRDefault="001E2F9D" w:rsidP="008F685A">
      <w:pPr>
        <w:rPr>
          <w:rFonts w:ascii="Calibri" w:eastAsia="Calibri" w:hAnsi="Calibri" w:cs="Calibri"/>
          <w:b/>
          <w:sz w:val="24"/>
          <w:szCs w:val="24"/>
        </w:rPr>
      </w:pPr>
    </w:p>
    <w:p w14:paraId="6A811B37" w14:textId="5838B910" w:rsidR="00BC68F6" w:rsidRDefault="0076610C" w:rsidP="00BC68F6">
      <w:pPr>
        <w:rPr>
          <w:rFonts w:asciiTheme="minorHAnsi" w:hAnsiTheme="minorHAnsi" w:cstheme="minorHAnsi"/>
          <w:sz w:val="24"/>
          <w:szCs w:val="24"/>
        </w:rPr>
      </w:pPr>
      <w:r w:rsidRPr="0072045A">
        <w:rPr>
          <w:rFonts w:ascii="Calibri" w:eastAsia="Calibri" w:hAnsi="Calibri" w:cs="Calibri"/>
          <w:b/>
          <w:sz w:val="24"/>
          <w:szCs w:val="24"/>
        </w:rPr>
        <w:t xml:space="preserve">CALL TO ORDER, WELCOME AND INTRODUCTIONS: </w:t>
      </w:r>
      <w:r w:rsidR="0065133D" w:rsidRPr="0072045A">
        <w:rPr>
          <w:rFonts w:ascii="Calibri" w:eastAsia="Calibri" w:hAnsi="Calibri" w:cs="Calibri"/>
          <w:sz w:val="24"/>
          <w:szCs w:val="24"/>
        </w:rPr>
        <w:t>B</w:t>
      </w:r>
      <w:r w:rsidRPr="0072045A">
        <w:rPr>
          <w:rFonts w:ascii="Calibri" w:eastAsia="Calibri" w:hAnsi="Calibri" w:cs="Calibri"/>
          <w:sz w:val="24"/>
          <w:szCs w:val="24"/>
        </w:rPr>
        <w:t xml:space="preserve">oard </w:t>
      </w:r>
      <w:r w:rsidR="00DE7583" w:rsidRPr="0072045A">
        <w:rPr>
          <w:rFonts w:ascii="Calibri" w:eastAsia="Calibri" w:hAnsi="Calibri" w:cs="Calibri"/>
          <w:sz w:val="24"/>
          <w:szCs w:val="24"/>
        </w:rPr>
        <w:t>Chair</w:t>
      </w:r>
      <w:r w:rsidRPr="0072045A">
        <w:rPr>
          <w:rFonts w:ascii="Calibri" w:eastAsia="Calibri" w:hAnsi="Calibri" w:cs="Calibri"/>
          <w:sz w:val="24"/>
          <w:szCs w:val="24"/>
        </w:rPr>
        <w:t xml:space="preserve">, </w:t>
      </w:r>
      <w:r w:rsidR="005810DF">
        <w:rPr>
          <w:rFonts w:ascii="Calibri" w:eastAsia="Calibri" w:hAnsi="Calibri" w:cs="Calibri"/>
          <w:sz w:val="24"/>
          <w:szCs w:val="24"/>
        </w:rPr>
        <w:t xml:space="preserve">Mr. </w:t>
      </w:r>
      <w:r w:rsidR="00321B57">
        <w:rPr>
          <w:rFonts w:ascii="Calibri" w:eastAsia="Calibri" w:hAnsi="Calibri" w:cs="Calibri"/>
          <w:sz w:val="24"/>
          <w:szCs w:val="24"/>
        </w:rPr>
        <w:t>Matthew Shapiro</w:t>
      </w:r>
      <w:r w:rsidR="005621F3">
        <w:rPr>
          <w:rFonts w:ascii="Calibri" w:eastAsia="Calibri" w:hAnsi="Calibri" w:cs="Calibri"/>
          <w:sz w:val="24"/>
          <w:szCs w:val="24"/>
        </w:rPr>
        <w:t>,</w:t>
      </w:r>
      <w:r w:rsidRPr="0072045A">
        <w:rPr>
          <w:rFonts w:ascii="Calibri" w:eastAsia="Calibri" w:hAnsi="Calibri" w:cs="Calibri"/>
          <w:sz w:val="24"/>
          <w:szCs w:val="24"/>
        </w:rPr>
        <w:t xml:space="preserve"> </w:t>
      </w:r>
      <w:r w:rsidR="001A5206" w:rsidRPr="0072045A">
        <w:rPr>
          <w:rFonts w:ascii="Calibri" w:eastAsia="Calibri" w:hAnsi="Calibri" w:cs="Calibri"/>
          <w:sz w:val="24"/>
          <w:szCs w:val="24"/>
        </w:rPr>
        <w:t xml:space="preserve">called the </w:t>
      </w:r>
      <w:r w:rsidRPr="0072045A">
        <w:rPr>
          <w:rFonts w:ascii="Calibri" w:eastAsia="Calibri" w:hAnsi="Calibri" w:cs="Calibri"/>
          <w:sz w:val="24"/>
          <w:szCs w:val="24"/>
        </w:rPr>
        <w:t>meeting to order</w:t>
      </w:r>
      <w:r w:rsidR="00D844F6">
        <w:rPr>
          <w:rFonts w:ascii="Calibri" w:eastAsia="Calibri" w:hAnsi="Calibri" w:cs="Calibri"/>
          <w:sz w:val="24"/>
          <w:szCs w:val="24"/>
        </w:rPr>
        <w:t>.</w:t>
      </w:r>
      <w:r w:rsidR="005810DF">
        <w:rPr>
          <w:rFonts w:ascii="Calibri" w:eastAsia="Calibri" w:hAnsi="Calibri" w:cs="Calibri"/>
          <w:sz w:val="24"/>
          <w:szCs w:val="24"/>
        </w:rPr>
        <w:t xml:space="preserve"> </w:t>
      </w:r>
      <w:r w:rsidR="00BC68F6">
        <w:rPr>
          <w:rFonts w:asciiTheme="minorHAnsi" w:hAnsiTheme="minorHAnsi" w:cstheme="minorHAnsi"/>
          <w:sz w:val="24"/>
          <w:szCs w:val="24"/>
        </w:rPr>
        <w:t xml:space="preserve">The Chair gave instructions for the protocols for the Zoom Board meeting. </w:t>
      </w:r>
    </w:p>
    <w:p w14:paraId="59F1B26B" w14:textId="77777777" w:rsidR="00321B57" w:rsidRDefault="00321B57" w:rsidP="008F685A">
      <w:pPr>
        <w:rPr>
          <w:rFonts w:asciiTheme="minorHAnsi" w:hAnsiTheme="minorHAnsi" w:cstheme="minorHAnsi"/>
          <w:sz w:val="24"/>
          <w:szCs w:val="24"/>
        </w:rPr>
      </w:pPr>
    </w:p>
    <w:p w14:paraId="229C31D3" w14:textId="038D39B8" w:rsidR="00BD3055" w:rsidRPr="00BD3055" w:rsidRDefault="00D86EDB" w:rsidP="00BD3055">
      <w:pPr>
        <w:rPr>
          <w:rFonts w:asciiTheme="minorHAnsi" w:hAnsiTheme="minorHAnsi" w:cstheme="minorHAnsi"/>
          <w:sz w:val="24"/>
          <w:szCs w:val="24"/>
        </w:rPr>
      </w:pPr>
      <w:r w:rsidRPr="00D86EDB">
        <w:rPr>
          <w:rFonts w:ascii="Calibri" w:eastAsia="Calibri" w:hAnsi="Calibri" w:cs="Calibri"/>
          <w:b/>
          <w:sz w:val="24"/>
          <w:szCs w:val="24"/>
        </w:rPr>
        <w:t>R</w:t>
      </w:r>
      <w:r w:rsidR="00D45415">
        <w:rPr>
          <w:rFonts w:ascii="Calibri" w:eastAsia="Calibri" w:hAnsi="Calibri" w:cs="Calibri"/>
          <w:b/>
          <w:sz w:val="24"/>
          <w:szCs w:val="24"/>
        </w:rPr>
        <w:t>OLL</w:t>
      </w:r>
      <w:r w:rsidRPr="00D86EDB">
        <w:rPr>
          <w:rFonts w:ascii="Calibri" w:eastAsia="Calibri" w:hAnsi="Calibri" w:cs="Calibri"/>
          <w:b/>
          <w:sz w:val="24"/>
          <w:szCs w:val="24"/>
        </w:rPr>
        <w:t xml:space="preserve"> C</w:t>
      </w:r>
      <w:r w:rsidR="00D45415">
        <w:rPr>
          <w:rFonts w:ascii="Calibri" w:eastAsia="Calibri" w:hAnsi="Calibri" w:cs="Calibri"/>
          <w:b/>
          <w:sz w:val="24"/>
          <w:szCs w:val="24"/>
        </w:rPr>
        <w:t>ALL</w:t>
      </w:r>
      <w:r>
        <w:rPr>
          <w:rFonts w:ascii="Calibri" w:eastAsia="Calibri" w:hAnsi="Calibri" w:cs="Calibri"/>
          <w:b/>
          <w:sz w:val="24"/>
          <w:szCs w:val="24"/>
        </w:rPr>
        <w:t>/I</w:t>
      </w:r>
      <w:r w:rsidR="00D45415">
        <w:rPr>
          <w:rFonts w:ascii="Calibri" w:eastAsia="Calibri" w:hAnsi="Calibri" w:cs="Calibri"/>
          <w:b/>
          <w:sz w:val="24"/>
          <w:szCs w:val="24"/>
        </w:rPr>
        <w:t>NTRODUCTIONS</w:t>
      </w:r>
      <w:r w:rsidRPr="00D86EDB">
        <w:rPr>
          <w:rFonts w:ascii="Calibri" w:eastAsia="Calibri" w:hAnsi="Calibri" w:cs="Calibri"/>
          <w:b/>
          <w:sz w:val="24"/>
          <w:szCs w:val="24"/>
        </w:rPr>
        <w:t>:</w:t>
      </w:r>
      <w:r w:rsidR="00616F9E" w:rsidRPr="00D86EDB">
        <w:rPr>
          <w:rFonts w:ascii="Calibri" w:eastAsia="Calibri" w:hAnsi="Calibri" w:cs="Calibri"/>
          <w:b/>
          <w:sz w:val="24"/>
          <w:szCs w:val="24"/>
        </w:rPr>
        <w:t xml:space="preserve"> </w:t>
      </w:r>
      <w:r w:rsidR="00D45415" w:rsidRPr="00D45415">
        <w:rPr>
          <w:rFonts w:ascii="Calibri" w:eastAsia="Calibri" w:hAnsi="Calibri" w:cs="Calibri"/>
          <w:sz w:val="24"/>
          <w:szCs w:val="24"/>
        </w:rPr>
        <w:t xml:space="preserve">The </w:t>
      </w:r>
      <w:r>
        <w:rPr>
          <w:rFonts w:ascii="Calibri" w:eastAsia="Calibri" w:hAnsi="Calibri" w:cs="Calibri"/>
          <w:sz w:val="24"/>
          <w:szCs w:val="24"/>
        </w:rPr>
        <w:t>Chair did a roll call/introduction for the Board members. Ms. Teri Morgan</w:t>
      </w:r>
      <w:r w:rsidR="00EE5D5F">
        <w:rPr>
          <w:rFonts w:ascii="Calibri" w:eastAsia="Calibri" w:hAnsi="Calibri" w:cs="Calibri"/>
          <w:sz w:val="24"/>
          <w:szCs w:val="24"/>
        </w:rPr>
        <w:t xml:space="preserve">, Executive Director, </w:t>
      </w:r>
      <w:r>
        <w:rPr>
          <w:rFonts w:asciiTheme="minorHAnsi" w:hAnsiTheme="minorHAnsi" w:cstheme="minorHAnsi"/>
          <w:sz w:val="24"/>
          <w:szCs w:val="24"/>
        </w:rPr>
        <w:t xml:space="preserve">welcomed everyone to the meeting and did a roll call/introduction for the Board Staff. </w:t>
      </w:r>
    </w:p>
    <w:p w14:paraId="6D50E4C5" w14:textId="153CA3BA" w:rsidR="000E4ED3" w:rsidRDefault="000E4ED3" w:rsidP="008F685A">
      <w:pPr>
        <w:rPr>
          <w:rFonts w:ascii="Calibri" w:eastAsia="Calibri" w:hAnsi="Calibri" w:cs="Calibri"/>
          <w:sz w:val="24"/>
          <w:szCs w:val="24"/>
        </w:rPr>
      </w:pPr>
    </w:p>
    <w:p w14:paraId="684125CA" w14:textId="4E76451E" w:rsidR="00BC68F6" w:rsidRDefault="00BC68F6" w:rsidP="00BC68F6">
      <w:pPr>
        <w:rPr>
          <w:rFonts w:ascii="Calibri" w:eastAsia="Calibri" w:hAnsi="Calibri" w:cs="Calibri"/>
          <w:sz w:val="24"/>
          <w:szCs w:val="24"/>
        </w:rPr>
      </w:pPr>
      <w:r w:rsidRPr="0072045A">
        <w:rPr>
          <w:rFonts w:ascii="Calibri" w:eastAsia="Calibri" w:hAnsi="Calibri" w:cs="Calibri"/>
          <w:b/>
          <w:sz w:val="24"/>
          <w:szCs w:val="24"/>
        </w:rPr>
        <w:t>APPROVAL</w:t>
      </w:r>
      <w:r w:rsidRPr="008E4525">
        <w:rPr>
          <w:rFonts w:ascii="Calibri" w:eastAsia="Calibri" w:hAnsi="Calibri" w:cs="Calibri"/>
          <w:b/>
          <w:caps/>
          <w:sz w:val="24"/>
          <w:szCs w:val="24"/>
        </w:rPr>
        <w:t xml:space="preserve"> </w:t>
      </w:r>
      <w:r>
        <w:rPr>
          <w:rFonts w:ascii="Calibri" w:eastAsia="Calibri" w:hAnsi="Calibri" w:cs="Calibri"/>
          <w:b/>
          <w:caps/>
          <w:sz w:val="24"/>
          <w:szCs w:val="24"/>
        </w:rPr>
        <w:t xml:space="preserve">OF </w:t>
      </w:r>
      <w:r w:rsidR="002049C8">
        <w:rPr>
          <w:rFonts w:ascii="Calibri" w:eastAsia="Calibri" w:hAnsi="Calibri" w:cs="Calibri"/>
          <w:b/>
          <w:caps/>
          <w:sz w:val="24"/>
          <w:szCs w:val="24"/>
        </w:rPr>
        <w:t>December 9</w:t>
      </w:r>
      <w:r>
        <w:rPr>
          <w:rFonts w:ascii="Calibri" w:eastAsia="Calibri" w:hAnsi="Calibri" w:cs="Calibri"/>
          <w:b/>
          <w:caps/>
          <w:sz w:val="24"/>
          <w:szCs w:val="24"/>
        </w:rPr>
        <w:t>,</w:t>
      </w:r>
      <w:r w:rsidRPr="008E4525">
        <w:rPr>
          <w:rFonts w:ascii="Calibri" w:eastAsia="Calibri" w:hAnsi="Calibri" w:cs="Calibri"/>
          <w:b/>
          <w:caps/>
          <w:sz w:val="24"/>
          <w:szCs w:val="24"/>
        </w:rPr>
        <w:t xml:space="preserve"> </w:t>
      </w:r>
      <w:r w:rsidRPr="0072045A">
        <w:rPr>
          <w:rFonts w:ascii="Calibri" w:eastAsia="Calibri" w:hAnsi="Calibri" w:cs="Calibri"/>
          <w:b/>
          <w:sz w:val="24"/>
          <w:szCs w:val="24"/>
        </w:rPr>
        <w:t>20</w:t>
      </w:r>
      <w:r>
        <w:rPr>
          <w:rFonts w:ascii="Calibri" w:eastAsia="Calibri" w:hAnsi="Calibri" w:cs="Calibri"/>
          <w:b/>
          <w:sz w:val="24"/>
          <w:szCs w:val="24"/>
        </w:rPr>
        <w:t>20</w:t>
      </w:r>
      <w:r w:rsidRPr="0072045A">
        <w:rPr>
          <w:rFonts w:ascii="Calibri" w:eastAsia="Calibri" w:hAnsi="Calibri" w:cs="Calibri"/>
          <w:b/>
          <w:sz w:val="24"/>
          <w:szCs w:val="24"/>
        </w:rPr>
        <w:t xml:space="preserve"> MINUTES: </w:t>
      </w:r>
      <w:r w:rsidRPr="0072045A">
        <w:rPr>
          <w:rFonts w:ascii="Calibri" w:eastAsia="Calibri" w:hAnsi="Calibri" w:cs="Calibri"/>
          <w:sz w:val="24"/>
          <w:szCs w:val="24"/>
        </w:rPr>
        <w:t xml:space="preserve">The Chair asked if there were any changes to the </w:t>
      </w:r>
      <w:r>
        <w:rPr>
          <w:rFonts w:ascii="Calibri" w:eastAsia="Calibri" w:hAnsi="Calibri" w:cs="Calibri"/>
          <w:sz w:val="24"/>
          <w:szCs w:val="24"/>
        </w:rPr>
        <w:t>September 16</w:t>
      </w:r>
      <w:r w:rsidRPr="0072045A">
        <w:rPr>
          <w:rFonts w:ascii="Calibri" w:eastAsia="Calibri" w:hAnsi="Calibri" w:cs="Calibri"/>
          <w:sz w:val="24"/>
          <w:szCs w:val="24"/>
        </w:rPr>
        <w:t>, 20</w:t>
      </w:r>
      <w:r>
        <w:rPr>
          <w:rFonts w:ascii="Calibri" w:eastAsia="Calibri" w:hAnsi="Calibri" w:cs="Calibri"/>
          <w:sz w:val="24"/>
          <w:szCs w:val="24"/>
        </w:rPr>
        <w:t>20</w:t>
      </w:r>
      <w:r w:rsidRPr="0072045A">
        <w:rPr>
          <w:rFonts w:ascii="Calibri" w:eastAsia="Calibri" w:hAnsi="Calibri" w:cs="Calibri"/>
          <w:sz w:val="24"/>
          <w:szCs w:val="24"/>
        </w:rPr>
        <w:t xml:space="preserve">, Board Meeting minutes. The Chair called for a </w:t>
      </w:r>
      <w:r w:rsidRPr="0072045A">
        <w:rPr>
          <w:rFonts w:ascii="Calibri" w:eastAsia="Calibri" w:hAnsi="Calibri" w:cs="Calibri"/>
          <w:b/>
          <w:sz w:val="24"/>
          <w:szCs w:val="24"/>
        </w:rPr>
        <w:t xml:space="preserve">MOTION </w:t>
      </w:r>
      <w:r w:rsidRPr="0072045A">
        <w:rPr>
          <w:rFonts w:ascii="Calibri" w:eastAsia="Calibri" w:hAnsi="Calibri" w:cs="Calibri"/>
          <w:sz w:val="24"/>
          <w:szCs w:val="24"/>
        </w:rPr>
        <w:t xml:space="preserve">to </w:t>
      </w:r>
      <w:r w:rsidRPr="0072045A">
        <w:rPr>
          <w:rFonts w:ascii="Calibri" w:eastAsia="Calibri" w:hAnsi="Calibri" w:cs="Calibri"/>
          <w:b/>
          <w:sz w:val="24"/>
          <w:szCs w:val="24"/>
        </w:rPr>
        <w:t>APPROVE</w:t>
      </w:r>
      <w:r>
        <w:rPr>
          <w:rFonts w:ascii="Calibri" w:eastAsia="Calibri" w:hAnsi="Calibri" w:cs="Calibri"/>
          <w:b/>
          <w:sz w:val="24"/>
          <w:szCs w:val="24"/>
        </w:rPr>
        <w:t xml:space="preserve"> </w:t>
      </w:r>
      <w:r>
        <w:rPr>
          <w:rFonts w:ascii="Calibri" w:eastAsia="Calibri" w:hAnsi="Calibri" w:cs="Calibri"/>
          <w:sz w:val="24"/>
          <w:szCs w:val="24"/>
        </w:rPr>
        <w:t>the minutes.</w:t>
      </w:r>
      <w:r w:rsidRPr="0072045A">
        <w:rPr>
          <w:rFonts w:ascii="Calibri" w:eastAsia="Calibri" w:hAnsi="Calibri" w:cs="Calibri"/>
          <w:b/>
          <w:sz w:val="24"/>
          <w:szCs w:val="24"/>
        </w:rPr>
        <w:t xml:space="preserve"> </w:t>
      </w:r>
      <w:r w:rsidRPr="00ED7ACD">
        <w:rPr>
          <w:rFonts w:ascii="Calibri" w:eastAsia="Calibri" w:hAnsi="Calibri" w:cs="Calibri"/>
          <w:sz w:val="24"/>
          <w:szCs w:val="24"/>
        </w:rPr>
        <w:t>Ms.</w:t>
      </w:r>
      <w:r w:rsidRPr="0072045A">
        <w:rPr>
          <w:rFonts w:ascii="Calibri" w:eastAsia="Calibri" w:hAnsi="Calibri" w:cs="Calibri"/>
          <w:b/>
          <w:sz w:val="24"/>
          <w:szCs w:val="24"/>
        </w:rPr>
        <w:t xml:space="preserve"> </w:t>
      </w:r>
      <w:r w:rsidR="002049C8" w:rsidRPr="002049C8">
        <w:rPr>
          <w:rFonts w:ascii="Calibri" w:eastAsia="Calibri" w:hAnsi="Calibri" w:cs="Calibri"/>
          <w:sz w:val="24"/>
          <w:szCs w:val="24"/>
        </w:rPr>
        <w:t>Frederique Vincent</w:t>
      </w:r>
      <w:r>
        <w:rPr>
          <w:rFonts w:ascii="Calibri" w:eastAsia="Calibri" w:hAnsi="Calibri" w:cs="Calibri"/>
          <w:b/>
          <w:sz w:val="24"/>
          <w:szCs w:val="24"/>
        </w:rPr>
        <w:t xml:space="preserve"> </w:t>
      </w:r>
      <w:r w:rsidRPr="0072045A">
        <w:rPr>
          <w:rFonts w:ascii="Calibri" w:eastAsia="Calibri" w:hAnsi="Calibri" w:cs="Calibri"/>
          <w:sz w:val="24"/>
          <w:szCs w:val="24"/>
        </w:rPr>
        <w:t xml:space="preserve">made a </w:t>
      </w:r>
      <w:r w:rsidRPr="0072045A">
        <w:rPr>
          <w:rFonts w:ascii="Calibri" w:eastAsia="Calibri" w:hAnsi="Calibri" w:cs="Calibri"/>
          <w:b/>
          <w:sz w:val="24"/>
          <w:szCs w:val="24"/>
        </w:rPr>
        <w:t xml:space="preserve">MOTION </w:t>
      </w:r>
      <w:r w:rsidRPr="0072045A">
        <w:rPr>
          <w:rFonts w:ascii="Calibri" w:eastAsia="Calibri" w:hAnsi="Calibri" w:cs="Calibri"/>
          <w:sz w:val="24"/>
          <w:szCs w:val="24"/>
        </w:rPr>
        <w:t xml:space="preserve">to </w:t>
      </w:r>
      <w:r w:rsidRPr="0072045A">
        <w:rPr>
          <w:rFonts w:ascii="Calibri" w:eastAsia="Calibri" w:hAnsi="Calibri" w:cs="Calibri"/>
          <w:b/>
          <w:sz w:val="24"/>
          <w:szCs w:val="24"/>
        </w:rPr>
        <w:t>APPROVE</w:t>
      </w:r>
      <w:r w:rsidRPr="0072045A">
        <w:rPr>
          <w:rFonts w:ascii="Calibri" w:eastAsia="Calibri" w:hAnsi="Calibri" w:cs="Calibri"/>
          <w:sz w:val="24"/>
          <w:szCs w:val="24"/>
        </w:rPr>
        <w:t xml:space="preserve"> the minutes, </w:t>
      </w:r>
      <w:r w:rsidRPr="0072045A">
        <w:rPr>
          <w:rFonts w:ascii="Calibri" w:eastAsia="Calibri" w:hAnsi="Calibri" w:cs="Calibri"/>
          <w:noProof/>
          <w:sz w:val="24"/>
          <w:szCs w:val="24"/>
        </w:rPr>
        <w:t>and</w:t>
      </w:r>
      <w:r w:rsidRPr="0072045A">
        <w:rPr>
          <w:rFonts w:ascii="Calibri" w:eastAsia="Calibri" w:hAnsi="Calibri" w:cs="Calibri"/>
          <w:b/>
          <w:sz w:val="24"/>
          <w:szCs w:val="24"/>
        </w:rPr>
        <w:t xml:space="preserve"> </w:t>
      </w:r>
      <w:r w:rsidRPr="00ED7ACD">
        <w:rPr>
          <w:rFonts w:ascii="Calibri" w:eastAsia="Calibri" w:hAnsi="Calibri" w:cs="Calibri"/>
          <w:sz w:val="24"/>
          <w:szCs w:val="24"/>
        </w:rPr>
        <w:t>M</w:t>
      </w:r>
      <w:r w:rsidR="002049C8">
        <w:rPr>
          <w:rFonts w:ascii="Calibri" w:eastAsia="Calibri" w:hAnsi="Calibri" w:cs="Calibri"/>
          <w:sz w:val="24"/>
          <w:szCs w:val="24"/>
        </w:rPr>
        <w:t>s</w:t>
      </w:r>
      <w:r w:rsidRPr="00ED7ACD">
        <w:rPr>
          <w:rFonts w:ascii="Calibri" w:eastAsia="Calibri" w:hAnsi="Calibri" w:cs="Calibri"/>
          <w:sz w:val="24"/>
          <w:szCs w:val="24"/>
        </w:rPr>
        <w:t xml:space="preserve">. </w:t>
      </w:r>
      <w:r w:rsidR="002049C8">
        <w:rPr>
          <w:rFonts w:ascii="Calibri" w:eastAsia="Calibri" w:hAnsi="Calibri" w:cs="Calibri"/>
          <w:sz w:val="24"/>
          <w:szCs w:val="24"/>
        </w:rPr>
        <w:t>Kate Olson</w:t>
      </w:r>
      <w:r>
        <w:rPr>
          <w:rFonts w:ascii="Calibri" w:eastAsia="Calibri" w:hAnsi="Calibri" w:cs="Calibri"/>
          <w:sz w:val="24"/>
          <w:szCs w:val="24"/>
        </w:rPr>
        <w:t xml:space="preserve"> </w:t>
      </w:r>
      <w:r w:rsidRPr="0072045A">
        <w:rPr>
          <w:rFonts w:ascii="Calibri" w:eastAsia="Calibri" w:hAnsi="Calibri" w:cs="Calibri"/>
          <w:sz w:val="24"/>
          <w:szCs w:val="24"/>
        </w:rPr>
        <w:t xml:space="preserve">seconded. The </w:t>
      </w:r>
      <w:r w:rsidRPr="0072045A">
        <w:rPr>
          <w:rFonts w:ascii="Calibri" w:eastAsia="Calibri" w:hAnsi="Calibri" w:cs="Calibri"/>
          <w:b/>
          <w:sz w:val="24"/>
          <w:szCs w:val="24"/>
        </w:rPr>
        <w:t>MOTION</w:t>
      </w:r>
      <w:r w:rsidRPr="0072045A">
        <w:rPr>
          <w:rFonts w:ascii="Calibri" w:eastAsia="Calibri" w:hAnsi="Calibri" w:cs="Calibri"/>
          <w:sz w:val="24"/>
          <w:szCs w:val="24"/>
        </w:rPr>
        <w:t xml:space="preserve"> carried unanimously.</w:t>
      </w:r>
    </w:p>
    <w:p w14:paraId="5261E1A6" w14:textId="101A774C" w:rsidR="00BC68F6" w:rsidRDefault="00BC68F6" w:rsidP="008F685A">
      <w:pPr>
        <w:rPr>
          <w:rFonts w:ascii="Calibri" w:eastAsia="Calibri" w:hAnsi="Calibri" w:cs="Calibri"/>
          <w:sz w:val="24"/>
          <w:szCs w:val="24"/>
        </w:rPr>
      </w:pPr>
    </w:p>
    <w:p w14:paraId="6CE3D07E" w14:textId="2F7A2AEC" w:rsidR="00663317" w:rsidRDefault="0076610C" w:rsidP="00FC22DC">
      <w:pPr>
        <w:rPr>
          <w:rFonts w:asciiTheme="minorHAnsi" w:eastAsia="Calibri" w:hAnsiTheme="minorHAnsi" w:cstheme="minorHAnsi"/>
          <w:sz w:val="24"/>
          <w:szCs w:val="24"/>
        </w:rPr>
      </w:pPr>
      <w:r w:rsidRPr="003748D3">
        <w:rPr>
          <w:rFonts w:asciiTheme="minorHAnsi" w:eastAsia="Calibri" w:hAnsiTheme="minorHAnsi" w:cstheme="minorHAnsi"/>
          <w:b/>
          <w:sz w:val="24"/>
          <w:szCs w:val="24"/>
        </w:rPr>
        <w:t xml:space="preserve">PUBLIC COMMENT: </w:t>
      </w:r>
      <w:r w:rsidRPr="003748D3">
        <w:rPr>
          <w:rFonts w:asciiTheme="minorHAnsi" w:eastAsia="Calibri" w:hAnsiTheme="minorHAnsi" w:cstheme="minorHAnsi"/>
          <w:sz w:val="24"/>
          <w:szCs w:val="24"/>
        </w:rPr>
        <w:t xml:space="preserve"> The</w:t>
      </w:r>
      <w:r w:rsidR="009A0569">
        <w:rPr>
          <w:rFonts w:asciiTheme="minorHAnsi" w:eastAsia="Calibri" w:hAnsiTheme="minorHAnsi" w:cstheme="minorHAnsi"/>
          <w:sz w:val="24"/>
          <w:szCs w:val="24"/>
        </w:rPr>
        <w:t>re was no public comment</w:t>
      </w:r>
      <w:r w:rsidR="00CA7793">
        <w:rPr>
          <w:rFonts w:asciiTheme="minorHAnsi" w:eastAsia="Calibri" w:hAnsiTheme="minorHAnsi" w:cstheme="minorHAnsi"/>
          <w:sz w:val="24"/>
          <w:szCs w:val="24"/>
        </w:rPr>
        <w:t>.</w:t>
      </w:r>
    </w:p>
    <w:p w14:paraId="321A4C4E" w14:textId="77777777" w:rsidR="00D844F6" w:rsidRDefault="00D844F6" w:rsidP="00FC22DC">
      <w:pPr>
        <w:rPr>
          <w:rFonts w:asciiTheme="minorHAnsi" w:eastAsia="Calibri" w:hAnsiTheme="minorHAnsi" w:cstheme="minorHAnsi"/>
          <w:sz w:val="24"/>
          <w:szCs w:val="24"/>
        </w:rPr>
        <w:sectPr w:rsidR="00D844F6" w:rsidSect="00B727C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14:paraId="7CCD59CD" w14:textId="589047AB" w:rsidR="007A008E" w:rsidRDefault="007A008E" w:rsidP="00FC22DC">
      <w:pPr>
        <w:rPr>
          <w:rFonts w:asciiTheme="minorHAnsi" w:eastAsia="Calibri" w:hAnsiTheme="minorHAnsi" w:cstheme="minorHAnsi"/>
          <w:sz w:val="24"/>
          <w:szCs w:val="24"/>
        </w:rPr>
      </w:pPr>
    </w:p>
    <w:p w14:paraId="4D4A9001" w14:textId="77777777" w:rsidR="007A008E" w:rsidRPr="007A008E" w:rsidRDefault="007A008E" w:rsidP="007A008E">
      <w:pPr>
        <w:outlineLvl w:val="1"/>
        <w:rPr>
          <w:rFonts w:asciiTheme="minorHAnsi" w:eastAsia="Calibri" w:hAnsiTheme="minorHAnsi" w:cstheme="minorHAnsi"/>
          <w:b/>
          <w:sz w:val="24"/>
          <w:szCs w:val="24"/>
          <w:u w:val="single"/>
        </w:rPr>
      </w:pPr>
      <w:r w:rsidRPr="007A008E">
        <w:rPr>
          <w:rFonts w:asciiTheme="minorHAnsi" w:eastAsia="Calibri" w:hAnsiTheme="minorHAnsi" w:cstheme="minorHAnsi"/>
          <w:b/>
          <w:sz w:val="24"/>
          <w:szCs w:val="24"/>
          <w:u w:val="single"/>
        </w:rPr>
        <w:t>STANDING COMMITTEE REPORTS</w:t>
      </w:r>
    </w:p>
    <w:p w14:paraId="40835ED0" w14:textId="77777777" w:rsidR="007A008E" w:rsidRPr="007A008E" w:rsidRDefault="007A008E" w:rsidP="007A008E">
      <w:pPr>
        <w:outlineLvl w:val="0"/>
        <w:rPr>
          <w:rFonts w:asciiTheme="minorHAnsi" w:eastAsia="Calibri" w:hAnsiTheme="minorHAnsi" w:cstheme="minorHAnsi"/>
          <w:b/>
          <w:sz w:val="24"/>
          <w:szCs w:val="24"/>
          <w:u w:val="single"/>
        </w:rPr>
      </w:pPr>
    </w:p>
    <w:p w14:paraId="0A89C901" w14:textId="1CA65BF1" w:rsidR="007A008E" w:rsidRDefault="002B4E9F" w:rsidP="009B55AD">
      <w:pPr>
        <w:rPr>
          <w:rFonts w:ascii="Calibri" w:hAnsi="Calibri" w:cs="Calibri"/>
          <w:sz w:val="24"/>
          <w:szCs w:val="24"/>
        </w:rPr>
      </w:pPr>
      <w:r>
        <w:rPr>
          <w:rFonts w:asciiTheme="minorHAnsi" w:eastAsia="Calibri" w:hAnsiTheme="minorHAnsi" w:cstheme="minorHAnsi"/>
          <w:b/>
          <w:sz w:val="24"/>
          <w:szCs w:val="24"/>
        </w:rPr>
        <w:t>EXECUTIVE C</w:t>
      </w:r>
      <w:r w:rsidR="00D91453">
        <w:rPr>
          <w:rFonts w:asciiTheme="minorHAnsi" w:eastAsia="Calibri" w:hAnsiTheme="minorHAnsi" w:cstheme="minorHAnsi"/>
          <w:b/>
          <w:sz w:val="24"/>
          <w:szCs w:val="24"/>
        </w:rPr>
        <w:t>OMMITTEE REPORT</w:t>
      </w:r>
      <w:r w:rsidR="00154F7F">
        <w:rPr>
          <w:rFonts w:asciiTheme="minorHAnsi" w:eastAsia="Calibri" w:hAnsiTheme="minorHAnsi" w:cstheme="minorHAnsi"/>
          <w:b/>
          <w:sz w:val="24"/>
          <w:szCs w:val="24"/>
        </w:rPr>
        <w:t>:</w:t>
      </w:r>
      <w:r w:rsidR="00AA7DB1">
        <w:rPr>
          <w:rFonts w:asciiTheme="minorHAnsi" w:eastAsia="Calibri" w:hAnsiTheme="minorHAnsi" w:cstheme="minorHAnsi"/>
          <w:b/>
          <w:sz w:val="24"/>
          <w:szCs w:val="24"/>
        </w:rPr>
        <w:t xml:space="preserve">  </w:t>
      </w:r>
      <w:r w:rsidR="00BC68F6">
        <w:rPr>
          <w:rFonts w:asciiTheme="minorHAnsi" w:eastAsia="Calibri" w:hAnsiTheme="minorHAnsi" w:cstheme="minorHAnsi"/>
          <w:sz w:val="24"/>
          <w:szCs w:val="24"/>
        </w:rPr>
        <w:t>Matthew Shapiro</w:t>
      </w:r>
      <w:r w:rsidR="00D844F6">
        <w:rPr>
          <w:rFonts w:asciiTheme="minorHAnsi" w:eastAsia="Calibri" w:hAnsiTheme="minorHAnsi" w:cstheme="minorHAnsi"/>
          <w:sz w:val="24"/>
          <w:szCs w:val="24"/>
        </w:rPr>
        <w:t xml:space="preserve">, </w:t>
      </w:r>
      <w:r w:rsidR="007A008E">
        <w:rPr>
          <w:rFonts w:asciiTheme="minorHAnsi" w:eastAsia="Calibri" w:hAnsiTheme="minorHAnsi" w:cstheme="minorHAnsi"/>
          <w:sz w:val="24"/>
          <w:szCs w:val="24"/>
        </w:rPr>
        <w:t xml:space="preserve">Chair, </w:t>
      </w:r>
      <w:r w:rsidR="009B55AD" w:rsidRPr="009B55AD">
        <w:rPr>
          <w:rFonts w:ascii="Calibri" w:hAnsi="Calibri" w:cs="Calibri"/>
          <w:sz w:val="24"/>
          <w:szCs w:val="24"/>
        </w:rPr>
        <w:t xml:space="preserve">gave an Executive Committee meeting update covering: the minute’s approval, Board members attendance, </w:t>
      </w:r>
      <w:r w:rsidR="009B55AD">
        <w:rPr>
          <w:rFonts w:ascii="Calibri" w:hAnsi="Calibri" w:cs="Calibri"/>
          <w:sz w:val="24"/>
          <w:szCs w:val="24"/>
        </w:rPr>
        <w:t xml:space="preserve">and the </w:t>
      </w:r>
      <w:r w:rsidR="009B55AD" w:rsidRPr="009B55AD">
        <w:rPr>
          <w:rFonts w:ascii="Calibri" w:hAnsi="Calibri" w:cs="Calibri"/>
          <w:sz w:val="24"/>
          <w:szCs w:val="24"/>
        </w:rPr>
        <w:t>Executive Director’s update</w:t>
      </w:r>
      <w:r w:rsidR="009B55AD">
        <w:rPr>
          <w:rFonts w:ascii="Calibri" w:hAnsi="Calibri" w:cs="Calibri"/>
          <w:sz w:val="24"/>
          <w:szCs w:val="24"/>
        </w:rPr>
        <w:t>.</w:t>
      </w:r>
      <w:r w:rsidR="002049C8">
        <w:rPr>
          <w:rFonts w:ascii="Calibri" w:hAnsi="Calibri" w:cs="Calibri"/>
          <w:sz w:val="24"/>
          <w:szCs w:val="24"/>
        </w:rPr>
        <w:t xml:space="preserve"> The Chair stated that the Board has been very active. </w:t>
      </w:r>
    </w:p>
    <w:p w14:paraId="7B9AB43C" w14:textId="77777777" w:rsidR="009B55AD" w:rsidRPr="009B55AD" w:rsidRDefault="009B55AD" w:rsidP="009B55AD">
      <w:pPr>
        <w:ind w:left="720"/>
        <w:rPr>
          <w:rFonts w:ascii="Calibri" w:hAnsi="Calibri" w:cs="Garamond"/>
          <w:sz w:val="24"/>
          <w:szCs w:val="24"/>
        </w:rPr>
      </w:pPr>
    </w:p>
    <w:p w14:paraId="25702CAA" w14:textId="3CE387BF" w:rsidR="002049C8" w:rsidRPr="002049C8" w:rsidRDefault="002049C8" w:rsidP="001507B3">
      <w:pPr>
        <w:pStyle w:val="Default"/>
        <w:spacing w:after="200"/>
        <w:rPr>
          <w:rFonts w:asciiTheme="minorHAnsi" w:eastAsia="Calibri" w:hAnsiTheme="minorHAnsi" w:cstheme="minorHAnsi"/>
        </w:rPr>
      </w:pPr>
      <w:r>
        <w:rPr>
          <w:rFonts w:asciiTheme="minorHAnsi" w:eastAsia="Calibri" w:hAnsiTheme="minorHAnsi" w:cstheme="minorHAnsi"/>
          <w:b/>
        </w:rPr>
        <w:t xml:space="preserve">APPOINTMENT OF NOMINATIONS COMMITTEE: </w:t>
      </w:r>
      <w:r>
        <w:rPr>
          <w:rFonts w:asciiTheme="minorHAnsi" w:eastAsia="Calibri" w:hAnsiTheme="minorHAnsi" w:cstheme="minorHAnsi"/>
        </w:rPr>
        <w:t xml:space="preserve">The Chair </w:t>
      </w:r>
      <w:r w:rsidR="00106773">
        <w:rPr>
          <w:rFonts w:asciiTheme="minorHAnsi" w:eastAsia="Calibri" w:hAnsiTheme="minorHAnsi" w:cstheme="minorHAnsi"/>
        </w:rPr>
        <w:t xml:space="preserve">stated </w:t>
      </w:r>
      <w:r w:rsidR="002E1EBA">
        <w:rPr>
          <w:rFonts w:asciiTheme="minorHAnsi" w:eastAsia="Calibri" w:hAnsiTheme="minorHAnsi" w:cstheme="minorHAnsi"/>
        </w:rPr>
        <w:t xml:space="preserve">that the Board has to </w:t>
      </w:r>
      <w:r w:rsidR="002E1EBA" w:rsidRPr="002E1EBA">
        <w:rPr>
          <w:rFonts w:asciiTheme="minorHAnsi" w:eastAsia="Calibri" w:hAnsiTheme="minorHAnsi" w:cstheme="minorHAnsi"/>
        </w:rPr>
        <w:t xml:space="preserve">appoint new </w:t>
      </w:r>
      <w:r w:rsidR="00106773">
        <w:rPr>
          <w:rFonts w:asciiTheme="minorHAnsi" w:eastAsia="Calibri" w:hAnsiTheme="minorHAnsi" w:cstheme="minorHAnsi"/>
        </w:rPr>
        <w:t xml:space="preserve">Board </w:t>
      </w:r>
      <w:r w:rsidR="002E1EBA" w:rsidRPr="002E1EBA">
        <w:rPr>
          <w:rFonts w:asciiTheme="minorHAnsi" w:eastAsia="Calibri" w:hAnsiTheme="minorHAnsi" w:cstheme="minorHAnsi"/>
        </w:rPr>
        <w:t xml:space="preserve">leadership </w:t>
      </w:r>
      <w:r w:rsidR="00106773">
        <w:rPr>
          <w:rFonts w:asciiTheme="minorHAnsi" w:eastAsia="Calibri" w:hAnsiTheme="minorHAnsi" w:cstheme="minorHAnsi"/>
        </w:rPr>
        <w:t>at the June Board</w:t>
      </w:r>
      <w:r w:rsidR="002E1EBA" w:rsidRPr="002E1EBA">
        <w:rPr>
          <w:rFonts w:asciiTheme="minorHAnsi" w:eastAsia="Calibri" w:hAnsiTheme="minorHAnsi" w:cstheme="minorHAnsi"/>
        </w:rPr>
        <w:t xml:space="preserve"> meeting. </w:t>
      </w:r>
      <w:r w:rsidR="002E1EBA">
        <w:rPr>
          <w:rFonts w:asciiTheme="minorHAnsi" w:eastAsia="Calibri" w:hAnsiTheme="minorHAnsi" w:cstheme="minorHAnsi"/>
        </w:rPr>
        <w:t xml:space="preserve">The Chair asked </w:t>
      </w:r>
      <w:r w:rsidR="002E1EBA" w:rsidRPr="002E1EBA">
        <w:rPr>
          <w:rFonts w:asciiTheme="minorHAnsi" w:eastAsia="Calibri" w:hAnsiTheme="minorHAnsi" w:cstheme="minorHAnsi"/>
        </w:rPr>
        <w:t xml:space="preserve">if anyone would be willing to volunteer to serve on the </w:t>
      </w:r>
      <w:r w:rsidR="00106773">
        <w:rPr>
          <w:rFonts w:asciiTheme="minorHAnsi" w:eastAsia="Calibri" w:hAnsiTheme="minorHAnsi" w:cstheme="minorHAnsi"/>
        </w:rPr>
        <w:t>N</w:t>
      </w:r>
      <w:r w:rsidR="002E1EBA" w:rsidRPr="002E1EBA">
        <w:rPr>
          <w:rFonts w:asciiTheme="minorHAnsi" w:eastAsia="Calibri" w:hAnsiTheme="minorHAnsi" w:cstheme="minorHAnsi"/>
        </w:rPr>
        <w:t xml:space="preserve">ominations </w:t>
      </w:r>
      <w:r w:rsidR="00106773">
        <w:rPr>
          <w:rFonts w:asciiTheme="minorHAnsi" w:eastAsia="Calibri" w:hAnsiTheme="minorHAnsi" w:cstheme="minorHAnsi"/>
        </w:rPr>
        <w:t>C</w:t>
      </w:r>
      <w:r w:rsidR="002E1EBA" w:rsidRPr="002E1EBA">
        <w:rPr>
          <w:rFonts w:asciiTheme="minorHAnsi" w:eastAsia="Calibri" w:hAnsiTheme="minorHAnsi" w:cstheme="minorHAnsi"/>
        </w:rPr>
        <w:t>ommittee.</w:t>
      </w:r>
      <w:r w:rsidR="00D844F6">
        <w:rPr>
          <w:rFonts w:asciiTheme="minorHAnsi" w:eastAsia="Calibri" w:hAnsiTheme="minorHAnsi" w:cstheme="minorHAnsi"/>
        </w:rPr>
        <w:t xml:space="preserve"> Mr. </w:t>
      </w:r>
      <w:r w:rsidR="002E1EBA" w:rsidRPr="002E1EBA">
        <w:rPr>
          <w:rFonts w:asciiTheme="minorHAnsi" w:eastAsia="Calibri" w:hAnsiTheme="minorHAnsi" w:cstheme="minorHAnsi"/>
        </w:rPr>
        <w:t>P</w:t>
      </w:r>
      <w:r w:rsidR="002E1EBA">
        <w:rPr>
          <w:rFonts w:asciiTheme="minorHAnsi" w:eastAsia="Calibri" w:hAnsiTheme="minorHAnsi" w:cstheme="minorHAnsi"/>
        </w:rPr>
        <w:t xml:space="preserve">hil Caldwell stated it’s </w:t>
      </w:r>
      <w:r w:rsidR="002E1EBA" w:rsidRPr="002E1EBA">
        <w:rPr>
          <w:rFonts w:asciiTheme="minorHAnsi" w:eastAsia="Calibri" w:hAnsiTheme="minorHAnsi" w:cstheme="minorHAnsi"/>
        </w:rPr>
        <w:t>an easy process</w:t>
      </w:r>
      <w:r w:rsidR="002E1EBA">
        <w:rPr>
          <w:rFonts w:asciiTheme="minorHAnsi" w:eastAsia="Calibri" w:hAnsiTheme="minorHAnsi" w:cstheme="minorHAnsi"/>
        </w:rPr>
        <w:t xml:space="preserve"> which will </w:t>
      </w:r>
      <w:r w:rsidR="002E1EBA" w:rsidRPr="002E1EBA">
        <w:rPr>
          <w:rFonts w:asciiTheme="minorHAnsi" w:eastAsia="Calibri" w:hAnsiTheme="minorHAnsi" w:cstheme="minorHAnsi"/>
        </w:rPr>
        <w:t>allow</w:t>
      </w:r>
      <w:r w:rsidR="002E1EBA">
        <w:rPr>
          <w:rFonts w:asciiTheme="minorHAnsi" w:eastAsia="Calibri" w:hAnsiTheme="minorHAnsi" w:cstheme="minorHAnsi"/>
        </w:rPr>
        <w:t xml:space="preserve"> </w:t>
      </w:r>
      <w:r w:rsidR="002E1EBA" w:rsidRPr="002E1EBA">
        <w:rPr>
          <w:rFonts w:asciiTheme="minorHAnsi" w:eastAsia="Calibri" w:hAnsiTheme="minorHAnsi" w:cstheme="minorHAnsi"/>
        </w:rPr>
        <w:t>you the opportunity to reach out and talk to fellow board members</w:t>
      </w:r>
      <w:r w:rsidR="002E1EBA">
        <w:rPr>
          <w:rFonts w:asciiTheme="minorHAnsi" w:eastAsia="Calibri" w:hAnsiTheme="minorHAnsi" w:cstheme="minorHAnsi"/>
        </w:rPr>
        <w:t xml:space="preserve"> and </w:t>
      </w:r>
      <w:r w:rsidR="002E1EBA" w:rsidRPr="002E1EBA">
        <w:rPr>
          <w:rFonts w:asciiTheme="minorHAnsi" w:eastAsia="Calibri" w:hAnsiTheme="minorHAnsi" w:cstheme="minorHAnsi"/>
        </w:rPr>
        <w:t>may beneficial to you in this regard.</w:t>
      </w:r>
      <w:r w:rsidR="00292F94">
        <w:rPr>
          <w:rFonts w:asciiTheme="minorHAnsi" w:eastAsia="Calibri" w:hAnsiTheme="minorHAnsi" w:cstheme="minorHAnsi"/>
        </w:rPr>
        <w:t xml:space="preserve"> </w:t>
      </w:r>
      <w:r w:rsidR="00D844F6">
        <w:rPr>
          <w:rFonts w:asciiTheme="minorHAnsi" w:eastAsia="Calibri" w:hAnsiTheme="minorHAnsi" w:cstheme="minorHAnsi"/>
        </w:rPr>
        <w:t xml:space="preserve">Ms. </w:t>
      </w:r>
      <w:r w:rsidR="00292F94">
        <w:rPr>
          <w:rFonts w:asciiTheme="minorHAnsi" w:eastAsia="Calibri" w:hAnsiTheme="minorHAnsi" w:cstheme="minorHAnsi"/>
        </w:rPr>
        <w:t xml:space="preserve">Chandra Robinson, </w:t>
      </w:r>
      <w:r w:rsidR="00D844F6">
        <w:rPr>
          <w:rFonts w:asciiTheme="minorHAnsi" w:eastAsia="Calibri" w:hAnsiTheme="minorHAnsi" w:cstheme="minorHAnsi"/>
        </w:rPr>
        <w:t xml:space="preserve">Mr. </w:t>
      </w:r>
      <w:r w:rsidR="00292F94">
        <w:rPr>
          <w:rFonts w:asciiTheme="minorHAnsi" w:eastAsia="Calibri" w:hAnsiTheme="minorHAnsi" w:cstheme="minorHAnsi"/>
        </w:rPr>
        <w:t>Eric Mann</w:t>
      </w:r>
      <w:r w:rsidR="00D844F6">
        <w:rPr>
          <w:rFonts w:asciiTheme="minorHAnsi" w:eastAsia="Calibri" w:hAnsiTheme="minorHAnsi" w:cstheme="minorHAnsi"/>
        </w:rPr>
        <w:t xml:space="preserve">, </w:t>
      </w:r>
      <w:r w:rsidR="00292F94">
        <w:rPr>
          <w:rFonts w:asciiTheme="minorHAnsi" w:eastAsia="Calibri" w:hAnsiTheme="minorHAnsi" w:cstheme="minorHAnsi"/>
        </w:rPr>
        <w:t xml:space="preserve">and </w:t>
      </w:r>
      <w:r w:rsidR="00D844F6">
        <w:rPr>
          <w:rFonts w:asciiTheme="minorHAnsi" w:eastAsia="Calibri" w:hAnsiTheme="minorHAnsi" w:cstheme="minorHAnsi"/>
        </w:rPr>
        <w:t xml:space="preserve">Mr. </w:t>
      </w:r>
      <w:r w:rsidR="00292F94">
        <w:rPr>
          <w:rFonts w:asciiTheme="minorHAnsi" w:eastAsia="Calibri" w:hAnsiTheme="minorHAnsi" w:cstheme="minorHAnsi"/>
        </w:rPr>
        <w:t>Frank Carrillo volunteered to serve on the Nomination</w:t>
      </w:r>
      <w:r w:rsidR="006E3053">
        <w:rPr>
          <w:rFonts w:asciiTheme="minorHAnsi" w:eastAsia="Calibri" w:hAnsiTheme="minorHAnsi" w:cstheme="minorHAnsi"/>
        </w:rPr>
        <w:t>s</w:t>
      </w:r>
      <w:r w:rsidR="00292F94">
        <w:rPr>
          <w:rFonts w:asciiTheme="minorHAnsi" w:eastAsia="Calibri" w:hAnsiTheme="minorHAnsi" w:cstheme="minorHAnsi"/>
        </w:rPr>
        <w:t xml:space="preserve"> Committee. </w:t>
      </w:r>
    </w:p>
    <w:p w14:paraId="30C99DEF" w14:textId="6EFD6B3E" w:rsidR="001507B3" w:rsidRDefault="00BC68F6" w:rsidP="001507B3">
      <w:pPr>
        <w:pStyle w:val="Default"/>
        <w:spacing w:after="200"/>
        <w:rPr>
          <w:rFonts w:ascii="Calibri" w:eastAsia="Calibri" w:hAnsi="Calibri" w:cs="Calibri"/>
          <w:sz w:val="22"/>
          <w:szCs w:val="22"/>
          <w:u w:color="000000"/>
        </w:rPr>
      </w:pPr>
      <w:r>
        <w:rPr>
          <w:rFonts w:asciiTheme="minorHAnsi" w:eastAsia="Calibri" w:hAnsiTheme="minorHAnsi" w:cstheme="minorHAnsi"/>
          <w:b/>
        </w:rPr>
        <w:t>ADVOCACY AND OUTREACH COMMITTEE REPORT</w:t>
      </w:r>
      <w:r w:rsidR="001507B3">
        <w:rPr>
          <w:rFonts w:asciiTheme="minorHAnsi" w:eastAsia="Calibri" w:hAnsiTheme="minorHAnsi" w:cstheme="minorHAnsi"/>
          <w:b/>
        </w:rPr>
        <w:t xml:space="preserve">: </w:t>
      </w:r>
      <w:r w:rsidR="001507B3">
        <w:rPr>
          <w:rFonts w:ascii="Calibri" w:hAnsi="Calibri"/>
          <w:u w:color="000000"/>
        </w:rPr>
        <w:t>Allison Coles-Johnson, the Committee Chair, made the following report.</w:t>
      </w:r>
    </w:p>
    <w:p w14:paraId="7EA7398A" w14:textId="4B007C82" w:rsidR="005E5949" w:rsidRDefault="001507B3" w:rsidP="005E5949">
      <w:pPr>
        <w:pStyle w:val="Body"/>
        <w:spacing w:after="240"/>
        <w:ind w:left="720"/>
        <w:rPr>
          <w:rFonts w:ascii="Calibri" w:hAnsi="Calibri"/>
        </w:rPr>
      </w:pPr>
      <w:r>
        <w:rPr>
          <w:rFonts w:ascii="Calibri" w:hAnsi="Calibri"/>
        </w:rPr>
        <w:t xml:space="preserve">The Chair </w:t>
      </w:r>
      <w:r w:rsidR="005E5949">
        <w:rPr>
          <w:rFonts w:ascii="Calibri" w:hAnsi="Calibri"/>
        </w:rPr>
        <w:t xml:space="preserve">noted that the </w:t>
      </w:r>
      <w:r w:rsidR="005E5949" w:rsidRPr="005E5949">
        <w:rPr>
          <w:rFonts w:ascii="Calibri" w:hAnsi="Calibri"/>
        </w:rPr>
        <w:t>agenda was adopted and the minutes were approved</w:t>
      </w:r>
      <w:r w:rsidR="005E5949">
        <w:rPr>
          <w:rFonts w:ascii="Calibri" w:hAnsi="Calibri"/>
        </w:rPr>
        <w:t xml:space="preserve">. </w:t>
      </w:r>
      <w:r w:rsidR="005E5949" w:rsidRPr="005E5949">
        <w:rPr>
          <w:rFonts w:ascii="Calibri" w:hAnsi="Calibri"/>
        </w:rPr>
        <w:t xml:space="preserve"> </w:t>
      </w:r>
    </w:p>
    <w:p w14:paraId="6322752F" w14:textId="6BDBE0DC" w:rsidR="001507B3" w:rsidRDefault="001507B3" w:rsidP="009B55AD">
      <w:pPr>
        <w:pStyle w:val="Body"/>
        <w:tabs>
          <w:tab w:val="right" w:pos="540"/>
          <w:tab w:val="left" w:pos="1080"/>
        </w:tabs>
        <w:ind w:left="720"/>
        <w:rPr>
          <w:rFonts w:ascii="Calibri" w:eastAsia="Calibri" w:hAnsi="Calibri" w:cs="Calibri"/>
        </w:rPr>
      </w:pPr>
      <w:r>
        <w:rPr>
          <w:rFonts w:ascii="Calibri" w:hAnsi="Calibri"/>
          <w:b/>
          <w:bCs/>
          <w:caps/>
        </w:rPr>
        <w:t xml:space="preserve">Partners in Policymaking </w:t>
      </w:r>
      <w:r w:rsidR="00D844F6">
        <w:rPr>
          <w:rFonts w:ascii="Calibri" w:hAnsi="Calibri"/>
          <w:b/>
          <w:bCs/>
          <w:caps/>
        </w:rPr>
        <w:t>(PIP) Program Quarterly Report:</w:t>
      </w:r>
      <w:r w:rsidR="00D844F6">
        <w:rPr>
          <w:rFonts w:asciiTheme="minorHAnsi" w:eastAsiaTheme="minorEastAsia" w:hAnsiTheme="minorHAnsi" w:cstheme="minorBidi"/>
        </w:rPr>
        <w:t xml:space="preserve"> Ms. </w:t>
      </w:r>
      <w:proofErr w:type="spellStart"/>
      <w:r w:rsidR="00E94102" w:rsidRPr="00E94102">
        <w:rPr>
          <w:rFonts w:asciiTheme="minorHAnsi" w:eastAsiaTheme="minorEastAsia" w:hAnsiTheme="minorHAnsi" w:cstheme="minorBidi"/>
        </w:rPr>
        <w:t>Ronita</w:t>
      </w:r>
      <w:proofErr w:type="spellEnd"/>
      <w:r w:rsidR="00E94102" w:rsidRPr="00E94102">
        <w:rPr>
          <w:rFonts w:asciiTheme="minorHAnsi" w:eastAsiaTheme="minorEastAsia" w:hAnsiTheme="minorHAnsi" w:cstheme="minorBidi"/>
        </w:rPr>
        <w:t xml:space="preserve"> Wilson, Alumni Programs Coordinator, provided an update on the upcoming 2021-2022 PIP session which will be held from September 2021-April 2022. She provided an overview of the program plans which include monthly meetings that will be a hybrid virtual and in-person schedule for the duration of the seven months, based on the COVID-19 pandemic. She noted that the application recruitment will conclude March 19, 2021, and at this time 15 applications have been received.</w:t>
      </w:r>
    </w:p>
    <w:p w14:paraId="3BF675A6" w14:textId="77777777" w:rsidR="001507B3" w:rsidRDefault="001507B3" w:rsidP="009B55AD">
      <w:pPr>
        <w:pStyle w:val="Body"/>
        <w:tabs>
          <w:tab w:val="right" w:pos="540"/>
          <w:tab w:val="left" w:pos="1080"/>
        </w:tabs>
        <w:ind w:left="180"/>
        <w:rPr>
          <w:rFonts w:ascii="Calibri" w:eastAsia="Calibri" w:hAnsi="Calibri" w:cs="Calibri"/>
        </w:rPr>
      </w:pPr>
    </w:p>
    <w:p w14:paraId="24FA5215" w14:textId="56693A01" w:rsidR="00E94102" w:rsidRPr="00E94102" w:rsidRDefault="001507B3" w:rsidP="00E94102">
      <w:pPr>
        <w:pStyle w:val="Body"/>
        <w:tabs>
          <w:tab w:val="right" w:pos="540"/>
          <w:tab w:val="left" w:pos="1080"/>
        </w:tabs>
        <w:ind w:left="720"/>
        <w:rPr>
          <w:rFonts w:ascii="Calibri" w:hAnsi="Calibri"/>
        </w:rPr>
      </w:pPr>
      <w:r>
        <w:rPr>
          <w:rFonts w:ascii="Calibri" w:hAnsi="Calibri"/>
          <w:b/>
          <w:bCs/>
        </w:rPr>
        <w:t>TRAINING ALUMNI ASSOCIATION</w:t>
      </w:r>
      <w:r>
        <w:rPr>
          <w:rFonts w:ascii="Calibri" w:hAnsi="Calibri"/>
          <w:b/>
          <w:bCs/>
          <w:caps/>
        </w:rPr>
        <w:t xml:space="preserve"> (TAA) Program Quarterly Report:</w:t>
      </w:r>
      <w:r>
        <w:rPr>
          <w:rFonts w:ascii="Calibri" w:hAnsi="Calibri"/>
        </w:rPr>
        <w:t xml:space="preserve"> </w:t>
      </w:r>
      <w:r w:rsidR="00E94102" w:rsidRPr="00E94102">
        <w:rPr>
          <w:rFonts w:ascii="Calibri" w:hAnsi="Calibri"/>
        </w:rPr>
        <w:t xml:space="preserve">Ms. Wilson provided an update on the upcoming TAA Diversity, Equity, and Inclusion (DEI) panel discussion on the intersectionality of disability that will be held on April 16, 2021 and the upcoming Train the Trainer event that will be held on April 24, 2021. This event is for people with disabilities to learn how to engage in program education and curriculum as facilitators. Ms. Wilson introduced the TAA guests </w:t>
      </w:r>
      <w:r w:rsidR="006E3053">
        <w:rPr>
          <w:rFonts w:ascii="Calibri" w:hAnsi="Calibri"/>
        </w:rPr>
        <w:t xml:space="preserve">who </w:t>
      </w:r>
      <w:r w:rsidR="00E94102" w:rsidRPr="00E94102">
        <w:rPr>
          <w:rFonts w:ascii="Calibri" w:hAnsi="Calibri"/>
        </w:rPr>
        <w:t>presented the five year review of the TAA program, which includes four regional chapters.</w:t>
      </w:r>
    </w:p>
    <w:p w14:paraId="322BBEC1" w14:textId="77777777" w:rsidR="00E94102" w:rsidRPr="00E94102" w:rsidRDefault="00E94102" w:rsidP="00E94102">
      <w:pPr>
        <w:pStyle w:val="Body"/>
        <w:tabs>
          <w:tab w:val="right" w:pos="540"/>
          <w:tab w:val="left" w:pos="1080"/>
        </w:tabs>
        <w:ind w:left="720"/>
        <w:rPr>
          <w:rFonts w:ascii="Calibri" w:hAnsi="Calibri"/>
        </w:rPr>
      </w:pPr>
    </w:p>
    <w:p w14:paraId="2648C036" w14:textId="7A126B8B" w:rsidR="00AF1510" w:rsidRDefault="00E94102" w:rsidP="00AF1510">
      <w:pPr>
        <w:pStyle w:val="Body"/>
        <w:tabs>
          <w:tab w:val="right" w:pos="540"/>
          <w:tab w:val="left" w:pos="1080"/>
        </w:tabs>
        <w:ind w:left="720"/>
        <w:rPr>
          <w:rFonts w:ascii="Calibri" w:hAnsi="Calibri"/>
        </w:rPr>
      </w:pPr>
      <w:r w:rsidRPr="00E94102">
        <w:rPr>
          <w:rFonts w:ascii="Calibri" w:hAnsi="Calibri"/>
        </w:rPr>
        <w:t>The Committee Chair called for discussion on the presen</w:t>
      </w:r>
      <w:r w:rsidR="00D844F6">
        <w:rPr>
          <w:rFonts w:ascii="Calibri" w:hAnsi="Calibri"/>
        </w:rPr>
        <w:t xml:space="preserve">tation and TAA. The Board Chair </w:t>
      </w:r>
      <w:r w:rsidRPr="00E94102">
        <w:rPr>
          <w:rFonts w:ascii="Calibri" w:hAnsi="Calibri"/>
        </w:rPr>
        <w:t xml:space="preserve">noted the impressive advocacy efforts of the TAA and thanked them for their dedication to the program’s development and growth. The Committee Chair thanked the guests for presenting on the programs efforts and applauded the personal sacrifices and time dedicated. </w:t>
      </w:r>
    </w:p>
    <w:p w14:paraId="0F92E762" w14:textId="77777777" w:rsidR="00AF1510" w:rsidRDefault="00AF1510" w:rsidP="00AF1510">
      <w:pPr>
        <w:pStyle w:val="Body"/>
        <w:tabs>
          <w:tab w:val="right" w:pos="540"/>
          <w:tab w:val="left" w:pos="1080"/>
        </w:tabs>
        <w:ind w:left="720"/>
        <w:rPr>
          <w:rFonts w:ascii="Calibri" w:hAnsi="Calibri"/>
        </w:rPr>
      </w:pPr>
    </w:p>
    <w:p w14:paraId="2275E347" w14:textId="50029ECC" w:rsidR="00E94102" w:rsidRPr="00E94102" w:rsidRDefault="00352FF3" w:rsidP="00AF1510">
      <w:pPr>
        <w:pStyle w:val="Body"/>
        <w:tabs>
          <w:tab w:val="right" w:pos="540"/>
          <w:tab w:val="left" w:pos="1080"/>
        </w:tabs>
        <w:ind w:left="720"/>
        <w:rPr>
          <w:rFonts w:asciiTheme="minorHAnsi" w:eastAsiaTheme="minorEastAsia" w:hAnsiTheme="minorHAnsi" w:cstheme="minorBidi"/>
        </w:rPr>
      </w:pPr>
      <w:r w:rsidRPr="00E94102">
        <w:rPr>
          <w:rFonts w:ascii="Calibri" w:hAnsi="Calibri"/>
          <w:b/>
          <w:bCs/>
          <w:caps/>
        </w:rPr>
        <w:t>YOUTH LEADERSHIP ACADEMY (YLA) Program Quarterly Report:</w:t>
      </w:r>
      <w:r w:rsidRPr="00E94102">
        <w:rPr>
          <w:rFonts w:ascii="Calibri" w:hAnsi="Calibri"/>
        </w:rPr>
        <w:t xml:space="preserve"> </w:t>
      </w:r>
      <w:r w:rsidR="00E94102" w:rsidRPr="00E94102">
        <w:rPr>
          <w:rFonts w:asciiTheme="minorHAnsi" w:eastAsiaTheme="minorEastAsia" w:hAnsiTheme="minorHAnsi" w:cstheme="minorBidi"/>
        </w:rPr>
        <w:t>Ms.</w:t>
      </w:r>
      <w:r w:rsidR="00E94102" w:rsidRPr="00E94102">
        <w:rPr>
          <w:rFonts w:asciiTheme="minorHAnsi" w:eastAsiaTheme="minorEastAsia" w:hAnsiTheme="minorHAnsi" w:cstheme="minorBidi"/>
          <w:b/>
        </w:rPr>
        <w:t xml:space="preserve"> </w:t>
      </w:r>
      <w:r w:rsidR="00E94102" w:rsidRPr="00E94102">
        <w:rPr>
          <w:rFonts w:asciiTheme="minorHAnsi" w:eastAsiaTheme="minorEastAsia" w:hAnsiTheme="minorHAnsi" w:cstheme="minorBidi"/>
        </w:rPr>
        <w:t xml:space="preserve">Wilson provided an update on the upcoming YLA program session which will be held July 12-15, 2021 and likely be a virtual format due to the COVID-19 pandemic. She noted that the </w:t>
      </w:r>
      <w:r w:rsidR="00E94102" w:rsidRPr="00E94102">
        <w:rPr>
          <w:rFonts w:asciiTheme="minorHAnsi" w:eastAsiaTheme="minorEastAsia" w:hAnsiTheme="minorHAnsi" w:cstheme="minorBidi"/>
        </w:rPr>
        <w:lastRenderedPageBreak/>
        <w:t>application recruitment will conclude April 2, 2021, and at this time 15 applications have been received.</w:t>
      </w:r>
    </w:p>
    <w:p w14:paraId="0DD6B640" w14:textId="77777777" w:rsidR="00E94102" w:rsidRDefault="00E94102" w:rsidP="00E94102">
      <w:pPr>
        <w:contextualSpacing/>
        <w:mirrorIndents/>
        <w:rPr>
          <w:rFonts w:asciiTheme="minorHAnsi" w:eastAsiaTheme="minorEastAsia" w:hAnsiTheme="minorHAnsi" w:cstheme="minorBidi"/>
          <w:sz w:val="24"/>
          <w:szCs w:val="24"/>
        </w:rPr>
      </w:pPr>
    </w:p>
    <w:p w14:paraId="00A5BABD" w14:textId="70487CAE" w:rsidR="00E94102" w:rsidRDefault="00E94102" w:rsidP="00E94102">
      <w:pPr>
        <w:ind w:left="720"/>
        <w:contextualSpacing/>
        <w:mirrorIndents/>
        <w:rPr>
          <w:rFonts w:asciiTheme="minorHAnsi" w:eastAsiaTheme="minorEastAsia" w:hAnsiTheme="minorHAnsi" w:cstheme="minorBidi"/>
          <w:sz w:val="24"/>
          <w:szCs w:val="24"/>
        </w:rPr>
      </w:pPr>
      <w:r w:rsidRPr="00E94102">
        <w:rPr>
          <w:rFonts w:asciiTheme="minorHAnsi" w:eastAsiaTheme="minorEastAsia" w:hAnsiTheme="minorHAnsi" w:cstheme="minorBidi"/>
          <w:sz w:val="24"/>
          <w:szCs w:val="24"/>
        </w:rPr>
        <w:t>Ms. Vincent asked about the YLA program applicant age range based on the program’s educational and informational content, and whether there a chance for the Board to develop a similar program that would be for an older group of individuals and include community, personal and professional development. Discussion ensued. Mr. Mann</w:t>
      </w:r>
      <w:r>
        <w:rPr>
          <w:rFonts w:asciiTheme="minorHAnsi" w:eastAsiaTheme="minorEastAsia" w:hAnsiTheme="minorHAnsi" w:cstheme="minorBidi"/>
          <w:sz w:val="24"/>
          <w:szCs w:val="24"/>
        </w:rPr>
        <w:t xml:space="preserve"> </w:t>
      </w:r>
    </w:p>
    <w:p w14:paraId="612E55DF" w14:textId="63E4C741" w:rsidR="00E94102" w:rsidRPr="00E94102" w:rsidRDefault="00E94102" w:rsidP="00E94102">
      <w:pPr>
        <w:ind w:left="720"/>
        <w:contextualSpacing/>
        <w:mirrorIndents/>
        <w:rPr>
          <w:rFonts w:asciiTheme="minorHAnsi" w:eastAsiaTheme="minorEastAsia" w:hAnsiTheme="minorHAnsi" w:cstheme="minorBidi"/>
          <w:sz w:val="24"/>
          <w:szCs w:val="24"/>
        </w:rPr>
      </w:pPr>
      <w:proofErr w:type="gramStart"/>
      <w:r w:rsidRPr="00E94102">
        <w:rPr>
          <w:rFonts w:asciiTheme="minorHAnsi" w:eastAsiaTheme="minorEastAsia" w:hAnsiTheme="minorHAnsi" w:cstheme="minorBidi"/>
          <w:sz w:val="24"/>
          <w:szCs w:val="24"/>
        </w:rPr>
        <w:t>asked</w:t>
      </w:r>
      <w:proofErr w:type="gramEnd"/>
      <w:r w:rsidRPr="00E94102">
        <w:rPr>
          <w:rFonts w:asciiTheme="minorHAnsi" w:eastAsiaTheme="minorEastAsia" w:hAnsiTheme="minorHAnsi" w:cstheme="minorBidi"/>
          <w:sz w:val="24"/>
          <w:szCs w:val="24"/>
        </w:rPr>
        <w:t xml:space="preserve"> what the Training Programs staff’s ideal participant number is for each program. Ms. Wilson replied stating that it is 25 students for YLA, and 25 for PIP. Mr. Mann asked what Board members can to do increase the number of applicants. Mr. Benjamin Jarvela, Director of Communications, replied that the programs’ recruitment is pushed far and wide and specifically via Facebook and email networks and reiterated that Board members should continue to share and promote it to their own networks.</w:t>
      </w:r>
    </w:p>
    <w:p w14:paraId="50A2DC5D" w14:textId="6CDAD6F8" w:rsidR="00352FF3" w:rsidRDefault="00352FF3" w:rsidP="00352FF3">
      <w:pPr>
        <w:pStyle w:val="Body"/>
        <w:tabs>
          <w:tab w:val="right" w:pos="540"/>
          <w:tab w:val="left" w:pos="1080"/>
        </w:tabs>
        <w:ind w:left="720"/>
        <w:rPr>
          <w:rFonts w:ascii="Calibri" w:eastAsia="Calibri" w:hAnsi="Calibri" w:cs="Calibri"/>
        </w:rPr>
      </w:pPr>
    </w:p>
    <w:p w14:paraId="548572E1" w14:textId="510A7C26" w:rsidR="001507B3" w:rsidRDefault="001507B3" w:rsidP="009B55AD">
      <w:pPr>
        <w:pStyle w:val="Body"/>
        <w:spacing w:after="240"/>
        <w:ind w:left="720"/>
        <w:rPr>
          <w:rFonts w:ascii="Calibri" w:hAnsi="Calibri"/>
        </w:rPr>
      </w:pPr>
      <w:r>
        <w:rPr>
          <w:rFonts w:ascii="Calibri" w:hAnsi="Calibri"/>
          <w:b/>
          <w:bCs/>
          <w:caps/>
        </w:rPr>
        <w:t>Communications REPORT:</w:t>
      </w:r>
      <w:r>
        <w:rPr>
          <w:rFonts w:ascii="Calibri" w:hAnsi="Calibri"/>
        </w:rPr>
        <w:t xml:space="preserve"> </w:t>
      </w:r>
      <w:r w:rsidR="00AF1510" w:rsidRPr="00AF1510">
        <w:rPr>
          <w:rFonts w:ascii="Calibri" w:hAnsi="Calibri"/>
        </w:rPr>
        <w:t>Mr. Jarvela provided an update on the Communications Unit work and projects including, the Training Programs applications recruitment and program materials, the Project Living Well document development and promotion, Developmental Disabilities Awareness Month social media campaign, including a request for a Governor’s Proclamation for March 2021, IT Agency updates on policies review request.</w:t>
      </w:r>
    </w:p>
    <w:p w14:paraId="2F074E07" w14:textId="77777777" w:rsidR="00AF1510" w:rsidRPr="00AF1510" w:rsidRDefault="00AF1510" w:rsidP="00AF1510">
      <w:pPr>
        <w:pStyle w:val="Body"/>
        <w:spacing w:after="240"/>
        <w:ind w:left="720"/>
        <w:rPr>
          <w:rFonts w:ascii="Calibri" w:eastAsia="Calibri" w:hAnsi="Calibri" w:cs="Calibri"/>
        </w:rPr>
      </w:pPr>
      <w:r w:rsidRPr="00D655BA">
        <w:rPr>
          <w:rFonts w:ascii="Calibri" w:eastAsia="Calibri" w:hAnsi="Calibri" w:cs="Calibri"/>
          <w:b/>
          <w:bCs/>
        </w:rPr>
        <w:t>OTHER BUSINESS</w:t>
      </w:r>
      <w:r w:rsidRPr="00AF1510">
        <w:rPr>
          <w:rFonts w:ascii="Calibri" w:eastAsia="Calibri" w:hAnsi="Calibri" w:cs="Calibri"/>
        </w:rPr>
        <w:t>: The Chair called for any additional comments, discussion or other business. Ms. Nikki Zimmerman requested any resources from other committee members for psychologists that can work with persons with disabilities for VA reevaluations in Northern Virginia. Ms. Jocelyn Kilgore replied commenting that she is a civilian psychologist but can engage with Ms. Zimmerman on this topic. Ms. Wilson called attention to the question asked by Ms. Kilgore of the TAA guests for their “</w:t>
      </w:r>
      <w:proofErr w:type="spellStart"/>
      <w:r w:rsidRPr="00AF1510">
        <w:rPr>
          <w:rFonts w:ascii="Calibri" w:eastAsia="Calibri" w:hAnsi="Calibri" w:cs="Calibri"/>
        </w:rPr>
        <w:t>wishlist</w:t>
      </w:r>
      <w:proofErr w:type="spellEnd"/>
      <w:r w:rsidRPr="00AF1510">
        <w:rPr>
          <w:rFonts w:ascii="Calibri" w:eastAsia="Calibri" w:hAnsi="Calibri" w:cs="Calibri"/>
        </w:rPr>
        <w:t xml:space="preserve">” of goals of the program for the next year and how the Board can help and engage. Ms. Childers noted the shift that in coordination to the Board staff made a big difference in the momentum of the efforts of the alumni leaders. Ms. Barnhill noted her goal of further engagement of self-advocates and alumni in the events and putting more skills in play to provide opportunities in their communities. </w:t>
      </w:r>
    </w:p>
    <w:p w14:paraId="1A49AE20" w14:textId="48CB3823" w:rsidR="00AF1510" w:rsidRDefault="00AF1510" w:rsidP="00AF1510">
      <w:pPr>
        <w:pStyle w:val="Body"/>
        <w:spacing w:after="240"/>
        <w:ind w:left="720"/>
        <w:rPr>
          <w:rFonts w:ascii="Calibri" w:eastAsia="Calibri" w:hAnsi="Calibri" w:cs="Calibri"/>
        </w:rPr>
      </w:pPr>
      <w:r w:rsidRPr="00AF1510">
        <w:rPr>
          <w:rFonts w:ascii="Calibri" w:eastAsia="Calibri" w:hAnsi="Calibri" w:cs="Calibri"/>
        </w:rPr>
        <w:t>The Chair emphasized this point and the fact that AOT developed this program for the Board and she encouraged committee members to continue to follow the TAA’s efforts. Ms. Dean commented that the funding and support from the Board makes an impact on the program</w:t>
      </w:r>
      <w:r w:rsidR="006E3053">
        <w:rPr>
          <w:rFonts w:ascii="Calibri" w:eastAsia="Calibri" w:hAnsi="Calibri" w:cs="Calibri"/>
        </w:rPr>
        <w:t>’</w:t>
      </w:r>
      <w:r w:rsidRPr="00AF1510">
        <w:rPr>
          <w:rFonts w:ascii="Calibri" w:eastAsia="Calibri" w:hAnsi="Calibri" w:cs="Calibri"/>
        </w:rPr>
        <w:t>s abilities to produce events. The Chair and Mr. Jarvela noted that there were a lot of regulatory changes made in the previous federal administration but that hopefully there will be changes to allow for the promotion and marketing. Discussion ensued.</w:t>
      </w:r>
    </w:p>
    <w:p w14:paraId="22AF14B5" w14:textId="3C238547" w:rsidR="00961F9B" w:rsidRDefault="00961F9B" w:rsidP="00154F7F">
      <w:pPr>
        <w:outlineLvl w:val="1"/>
        <w:rPr>
          <w:rFonts w:asciiTheme="minorHAnsi" w:eastAsia="Calibri" w:hAnsiTheme="minorHAnsi" w:cstheme="minorHAnsi"/>
          <w:b/>
          <w:sz w:val="24"/>
          <w:szCs w:val="24"/>
        </w:rPr>
      </w:pPr>
    </w:p>
    <w:p w14:paraId="60FC3181" w14:textId="7190FC7B" w:rsidR="00C1211F" w:rsidRDefault="00B37C92" w:rsidP="00B37C92">
      <w:pPr>
        <w:rPr>
          <w:rFonts w:asciiTheme="minorHAnsi" w:hAnsiTheme="minorHAnsi" w:cstheme="minorHAnsi"/>
          <w:sz w:val="24"/>
          <w:szCs w:val="24"/>
        </w:rPr>
      </w:pPr>
      <w:r>
        <w:rPr>
          <w:rFonts w:asciiTheme="minorHAnsi" w:eastAsia="Calibri" w:hAnsiTheme="minorHAnsi" w:cstheme="minorHAnsi"/>
          <w:b/>
          <w:sz w:val="24"/>
          <w:szCs w:val="24"/>
        </w:rPr>
        <w:t>POLICY ADVISORY COMMITTEE</w:t>
      </w:r>
      <w:r w:rsidR="0008535B">
        <w:rPr>
          <w:rFonts w:asciiTheme="minorHAnsi" w:eastAsia="Calibri" w:hAnsiTheme="minorHAnsi" w:cstheme="minorHAnsi"/>
          <w:b/>
          <w:sz w:val="24"/>
          <w:szCs w:val="24"/>
        </w:rPr>
        <w:t>:</w:t>
      </w:r>
      <w:r w:rsidR="00880658">
        <w:rPr>
          <w:rFonts w:asciiTheme="minorHAnsi" w:eastAsia="Calibri" w:hAnsiTheme="minorHAnsi" w:cstheme="minorHAnsi"/>
          <w:b/>
          <w:sz w:val="24"/>
          <w:szCs w:val="24"/>
        </w:rPr>
        <w:t xml:space="preserve"> </w:t>
      </w:r>
      <w:r w:rsidR="00D844F6">
        <w:rPr>
          <w:rFonts w:asciiTheme="minorHAnsi" w:eastAsia="Calibri" w:hAnsiTheme="minorHAnsi" w:cstheme="minorHAnsi"/>
          <w:b/>
          <w:sz w:val="24"/>
          <w:szCs w:val="24"/>
        </w:rPr>
        <w:t xml:space="preserve">Mr. </w:t>
      </w:r>
      <w:r w:rsidRPr="00B37C92">
        <w:rPr>
          <w:rFonts w:asciiTheme="minorHAnsi" w:hAnsiTheme="minorHAnsi" w:cstheme="minorHAnsi"/>
          <w:sz w:val="24"/>
          <w:szCs w:val="24"/>
        </w:rPr>
        <w:t>Phil Caldwell, Committee C</w:t>
      </w:r>
      <w:r w:rsidR="00D9223E">
        <w:rPr>
          <w:rFonts w:asciiTheme="minorHAnsi" w:hAnsiTheme="minorHAnsi" w:cstheme="minorHAnsi"/>
          <w:sz w:val="24"/>
          <w:szCs w:val="24"/>
        </w:rPr>
        <w:t>hair, made the following report</w:t>
      </w:r>
      <w:r w:rsidR="00C1211F">
        <w:rPr>
          <w:rFonts w:asciiTheme="minorHAnsi" w:hAnsiTheme="minorHAnsi" w:cstheme="minorHAnsi"/>
          <w:sz w:val="24"/>
          <w:szCs w:val="24"/>
        </w:rPr>
        <w:t>.</w:t>
      </w:r>
      <w:r w:rsidR="00F10329">
        <w:rPr>
          <w:rFonts w:asciiTheme="minorHAnsi" w:hAnsiTheme="minorHAnsi" w:cstheme="minorHAnsi"/>
          <w:sz w:val="24"/>
          <w:szCs w:val="24"/>
        </w:rPr>
        <w:t xml:space="preserve"> </w:t>
      </w:r>
    </w:p>
    <w:p w14:paraId="54437CAA" w14:textId="77777777" w:rsidR="00F10329" w:rsidRDefault="00C1211F" w:rsidP="00F10329">
      <w:pPr>
        <w:ind w:left="720"/>
        <w:rPr>
          <w:rFonts w:asciiTheme="minorHAnsi" w:hAnsiTheme="minorHAnsi" w:cstheme="minorHAnsi"/>
          <w:sz w:val="24"/>
          <w:szCs w:val="24"/>
        </w:rPr>
      </w:pPr>
      <w:r>
        <w:rPr>
          <w:rFonts w:asciiTheme="minorHAnsi" w:hAnsiTheme="minorHAnsi" w:cstheme="minorHAnsi"/>
          <w:sz w:val="24"/>
          <w:szCs w:val="24"/>
        </w:rPr>
        <w:lastRenderedPageBreak/>
        <w:t>The Chair s</w:t>
      </w:r>
      <w:r w:rsidR="00D9223E">
        <w:rPr>
          <w:rFonts w:asciiTheme="minorHAnsi" w:hAnsiTheme="minorHAnsi" w:cstheme="minorHAnsi"/>
          <w:sz w:val="24"/>
          <w:szCs w:val="24"/>
        </w:rPr>
        <w:t xml:space="preserve">tated that on behalf of all of the members of the Policy Advisory </w:t>
      </w:r>
      <w:r w:rsidR="002C1F18">
        <w:rPr>
          <w:rFonts w:asciiTheme="minorHAnsi" w:hAnsiTheme="minorHAnsi" w:cstheme="minorHAnsi"/>
          <w:sz w:val="24"/>
          <w:szCs w:val="24"/>
        </w:rPr>
        <w:t xml:space="preserve">Committee he gave </w:t>
      </w:r>
      <w:r w:rsidR="00D9223E">
        <w:rPr>
          <w:rFonts w:asciiTheme="minorHAnsi" w:hAnsiTheme="minorHAnsi" w:cstheme="minorHAnsi"/>
          <w:sz w:val="24"/>
          <w:szCs w:val="24"/>
        </w:rPr>
        <w:t>a big shout out and thank you to all the board staff</w:t>
      </w:r>
      <w:r w:rsidR="002C1F18">
        <w:rPr>
          <w:rFonts w:asciiTheme="minorHAnsi" w:hAnsiTheme="minorHAnsi" w:cstheme="minorHAnsi"/>
          <w:sz w:val="24"/>
          <w:szCs w:val="24"/>
        </w:rPr>
        <w:t xml:space="preserve"> for the presentations that they have provided.</w:t>
      </w:r>
    </w:p>
    <w:p w14:paraId="0E8A3C47" w14:textId="3C125A21" w:rsidR="00B37C92" w:rsidRPr="00B37C92" w:rsidRDefault="00D9223E" w:rsidP="00F10329">
      <w:pPr>
        <w:ind w:left="720"/>
        <w:rPr>
          <w:rFonts w:asciiTheme="minorHAnsi" w:hAnsiTheme="minorHAnsi" w:cstheme="minorHAnsi"/>
          <w:sz w:val="24"/>
          <w:szCs w:val="24"/>
        </w:rPr>
      </w:pPr>
      <w:r>
        <w:rPr>
          <w:rFonts w:asciiTheme="minorHAnsi" w:hAnsiTheme="minorHAnsi" w:cstheme="minorHAnsi"/>
          <w:sz w:val="24"/>
          <w:szCs w:val="24"/>
        </w:rPr>
        <w:t xml:space="preserve"> </w:t>
      </w:r>
    </w:p>
    <w:p w14:paraId="5A0C727B" w14:textId="77777777" w:rsidR="0021734C" w:rsidRDefault="00D9223E" w:rsidP="00747B64">
      <w:pPr>
        <w:ind w:left="720"/>
        <w:rPr>
          <w:rFonts w:asciiTheme="minorHAnsi" w:hAnsiTheme="minorHAnsi" w:cstheme="minorHAnsi"/>
          <w:sz w:val="24"/>
          <w:szCs w:val="24"/>
        </w:rPr>
      </w:pPr>
      <w:r>
        <w:rPr>
          <w:rFonts w:asciiTheme="minorHAnsi" w:hAnsiTheme="minorHAnsi" w:cstheme="minorHAnsi"/>
          <w:sz w:val="24"/>
          <w:szCs w:val="24"/>
        </w:rPr>
        <w:t>The Chair noted that they approved their meeting minutes from the December Board meeting.</w:t>
      </w:r>
      <w:r w:rsidR="00C1211F">
        <w:rPr>
          <w:rFonts w:asciiTheme="minorHAnsi" w:hAnsiTheme="minorHAnsi" w:cstheme="minorHAnsi"/>
          <w:sz w:val="24"/>
          <w:szCs w:val="24"/>
        </w:rPr>
        <w:t xml:space="preserve"> The Chair noted that they had a presentation by Dana Tranam, Disability Law Center of Virginia on supportive decision making.</w:t>
      </w:r>
    </w:p>
    <w:p w14:paraId="0BB61503" w14:textId="77777777" w:rsidR="0021734C" w:rsidRDefault="0021734C" w:rsidP="00747B64">
      <w:pPr>
        <w:ind w:left="720"/>
        <w:rPr>
          <w:rFonts w:asciiTheme="minorHAnsi" w:hAnsiTheme="minorHAnsi" w:cstheme="minorHAnsi"/>
          <w:sz w:val="24"/>
          <w:szCs w:val="24"/>
        </w:rPr>
      </w:pPr>
    </w:p>
    <w:p w14:paraId="7162222B" w14:textId="48065DFF" w:rsidR="00B37C92" w:rsidRPr="00B37C92" w:rsidRDefault="00B37C92" w:rsidP="00747B64">
      <w:pPr>
        <w:ind w:left="720"/>
        <w:rPr>
          <w:rFonts w:asciiTheme="minorHAnsi" w:hAnsiTheme="minorHAnsi" w:cstheme="minorHAnsi"/>
          <w:sz w:val="24"/>
          <w:szCs w:val="24"/>
        </w:rPr>
      </w:pPr>
      <w:r w:rsidRPr="00B37C92">
        <w:rPr>
          <w:rFonts w:asciiTheme="minorHAnsi" w:hAnsiTheme="minorHAnsi" w:cstheme="minorHAnsi"/>
          <w:b/>
          <w:sz w:val="24"/>
          <w:szCs w:val="24"/>
        </w:rPr>
        <w:t xml:space="preserve">PROJECT LIVING WELL UPDATE: </w:t>
      </w:r>
      <w:r w:rsidR="00D844F6">
        <w:rPr>
          <w:rFonts w:asciiTheme="minorHAnsi" w:hAnsiTheme="minorHAnsi" w:cstheme="minorHAnsi"/>
          <w:sz w:val="24"/>
          <w:szCs w:val="24"/>
        </w:rPr>
        <w:t xml:space="preserve">Ms. </w:t>
      </w:r>
      <w:r w:rsidRPr="00B37C92">
        <w:rPr>
          <w:rFonts w:asciiTheme="minorHAnsi" w:hAnsiTheme="minorHAnsi" w:cstheme="minorHAnsi"/>
          <w:sz w:val="24"/>
          <w:szCs w:val="24"/>
        </w:rPr>
        <w:t xml:space="preserve">Linh Nguyen updated the Committee about the status of Project Living Well and provided information on </w:t>
      </w:r>
      <w:r w:rsidR="00C1211F">
        <w:rPr>
          <w:rFonts w:asciiTheme="minorHAnsi" w:hAnsiTheme="minorHAnsi" w:cstheme="minorHAnsi"/>
          <w:sz w:val="24"/>
          <w:szCs w:val="24"/>
        </w:rPr>
        <w:t xml:space="preserve">people downloading the reports and people viewing the website. </w:t>
      </w:r>
    </w:p>
    <w:p w14:paraId="464E13A9" w14:textId="77777777" w:rsidR="002C1F18" w:rsidRDefault="002C1F18" w:rsidP="00B37C92">
      <w:pPr>
        <w:ind w:left="720"/>
        <w:rPr>
          <w:rFonts w:asciiTheme="minorHAnsi" w:hAnsiTheme="minorHAnsi" w:cstheme="minorHAnsi"/>
          <w:b/>
          <w:sz w:val="24"/>
          <w:szCs w:val="24"/>
        </w:rPr>
      </w:pPr>
    </w:p>
    <w:p w14:paraId="6081427A" w14:textId="27186BB2" w:rsidR="00B37C92" w:rsidRDefault="00B37C92" w:rsidP="00F10329">
      <w:pPr>
        <w:ind w:left="720"/>
        <w:rPr>
          <w:rFonts w:asciiTheme="minorHAnsi" w:hAnsiTheme="minorHAnsi" w:cstheme="minorHAnsi"/>
          <w:sz w:val="24"/>
          <w:szCs w:val="24"/>
        </w:rPr>
      </w:pPr>
      <w:r w:rsidRPr="00B37C92">
        <w:rPr>
          <w:rFonts w:asciiTheme="minorHAnsi" w:hAnsiTheme="minorHAnsi" w:cstheme="minorHAnsi"/>
          <w:b/>
          <w:sz w:val="24"/>
          <w:szCs w:val="24"/>
        </w:rPr>
        <w:t xml:space="preserve">POLICY/LEGISLATIVE UPDATE: </w:t>
      </w:r>
      <w:r w:rsidRPr="00B37C92">
        <w:rPr>
          <w:rFonts w:asciiTheme="minorHAnsi" w:hAnsiTheme="minorHAnsi" w:cstheme="minorHAnsi"/>
          <w:sz w:val="24"/>
          <w:szCs w:val="24"/>
        </w:rPr>
        <w:t xml:space="preserve">Ms. Harrison and Ms. </w:t>
      </w:r>
      <w:r w:rsidR="00C1211F">
        <w:rPr>
          <w:rFonts w:asciiTheme="minorHAnsi" w:hAnsiTheme="minorHAnsi" w:cstheme="minorHAnsi"/>
          <w:sz w:val="24"/>
          <w:szCs w:val="24"/>
        </w:rPr>
        <w:t xml:space="preserve">Clare Huerta, </w:t>
      </w:r>
      <w:r w:rsidR="00330B8B">
        <w:rPr>
          <w:rFonts w:asciiTheme="minorHAnsi" w:hAnsiTheme="minorHAnsi" w:cstheme="minorHAnsi"/>
          <w:sz w:val="24"/>
          <w:szCs w:val="24"/>
        </w:rPr>
        <w:t xml:space="preserve">Deputy Director, </w:t>
      </w:r>
      <w:r w:rsidRPr="00B37C92">
        <w:rPr>
          <w:rFonts w:asciiTheme="minorHAnsi" w:hAnsiTheme="minorHAnsi" w:cstheme="minorHAnsi"/>
          <w:sz w:val="24"/>
          <w:szCs w:val="24"/>
        </w:rPr>
        <w:t xml:space="preserve">provided </w:t>
      </w:r>
      <w:r w:rsidR="00C1211F">
        <w:rPr>
          <w:rFonts w:asciiTheme="minorHAnsi" w:hAnsiTheme="minorHAnsi" w:cstheme="minorHAnsi"/>
          <w:sz w:val="24"/>
          <w:szCs w:val="24"/>
        </w:rPr>
        <w:t>a policy update for this hybrid session this year on behalf of the Virginians with Disabilities</w:t>
      </w:r>
      <w:r w:rsidR="00330B8B">
        <w:rPr>
          <w:rFonts w:asciiTheme="minorHAnsi" w:hAnsiTheme="minorHAnsi" w:cstheme="minorHAnsi"/>
          <w:sz w:val="24"/>
          <w:szCs w:val="24"/>
        </w:rPr>
        <w:t>.</w:t>
      </w:r>
    </w:p>
    <w:p w14:paraId="6EE85EFB" w14:textId="77777777" w:rsidR="00F10329" w:rsidRDefault="00F10329" w:rsidP="00F10329">
      <w:pPr>
        <w:ind w:left="720"/>
        <w:rPr>
          <w:rFonts w:asciiTheme="minorHAnsi" w:hAnsiTheme="minorHAnsi" w:cstheme="minorHAnsi"/>
          <w:sz w:val="24"/>
          <w:szCs w:val="24"/>
        </w:rPr>
      </w:pPr>
    </w:p>
    <w:p w14:paraId="37102F95" w14:textId="48A35CCA" w:rsidR="002C1F18" w:rsidRDefault="002C1F18" w:rsidP="002C1F18">
      <w:pPr>
        <w:ind w:left="720"/>
        <w:rPr>
          <w:rFonts w:asciiTheme="minorHAnsi" w:hAnsiTheme="minorHAnsi" w:cstheme="minorHAnsi"/>
          <w:sz w:val="24"/>
          <w:szCs w:val="24"/>
        </w:rPr>
      </w:pPr>
      <w:r w:rsidRPr="00B37C92">
        <w:rPr>
          <w:rFonts w:asciiTheme="minorHAnsi" w:hAnsiTheme="minorHAnsi" w:cstheme="minorHAnsi"/>
          <w:b/>
          <w:sz w:val="24"/>
          <w:szCs w:val="24"/>
        </w:rPr>
        <w:t xml:space="preserve">ASSESSMENT UPDATE: </w:t>
      </w:r>
      <w:r w:rsidRPr="00B37C92">
        <w:rPr>
          <w:rFonts w:asciiTheme="minorHAnsi" w:hAnsiTheme="minorHAnsi" w:cstheme="minorHAnsi"/>
          <w:sz w:val="24"/>
          <w:szCs w:val="24"/>
        </w:rPr>
        <w:t>Ms. Nia Harrison</w:t>
      </w:r>
      <w:r w:rsidR="00677775">
        <w:rPr>
          <w:rFonts w:asciiTheme="minorHAnsi" w:hAnsiTheme="minorHAnsi" w:cstheme="minorHAnsi"/>
          <w:sz w:val="24"/>
          <w:szCs w:val="24"/>
        </w:rPr>
        <w:t xml:space="preserve"> and Clare Huerta, </w:t>
      </w:r>
      <w:r w:rsidR="00330B8B">
        <w:rPr>
          <w:rFonts w:asciiTheme="minorHAnsi" w:hAnsiTheme="minorHAnsi" w:cstheme="minorHAnsi"/>
          <w:sz w:val="24"/>
          <w:szCs w:val="24"/>
        </w:rPr>
        <w:t>gave an update on the assessment process</w:t>
      </w:r>
      <w:r w:rsidR="00747B64">
        <w:rPr>
          <w:rFonts w:asciiTheme="minorHAnsi" w:hAnsiTheme="minorHAnsi" w:cstheme="minorHAnsi"/>
          <w:sz w:val="24"/>
          <w:szCs w:val="24"/>
        </w:rPr>
        <w:t xml:space="preserve"> for the Residential, Day and Employment, and Institutional Supports assessment</w:t>
      </w:r>
      <w:r w:rsidR="00330B8B">
        <w:rPr>
          <w:rFonts w:asciiTheme="minorHAnsi" w:hAnsiTheme="minorHAnsi" w:cstheme="minorHAnsi"/>
          <w:sz w:val="24"/>
          <w:szCs w:val="24"/>
        </w:rPr>
        <w:t xml:space="preserve">.  Mr. Caldwell stated that they needed some volunteers for the Ad Hoc Committee that will meet in the first week of May. Frederick Vincent, Donna Lockwood, Ed Turner and Alexus Smith volunteered for the Ad Hoc Committee. </w:t>
      </w:r>
    </w:p>
    <w:p w14:paraId="7A5E590A" w14:textId="108AC64D" w:rsidR="00330B8B" w:rsidRDefault="00330B8B" w:rsidP="002C1F18">
      <w:pPr>
        <w:ind w:left="720"/>
        <w:rPr>
          <w:rFonts w:asciiTheme="minorHAnsi" w:hAnsiTheme="minorHAnsi" w:cstheme="minorHAnsi"/>
          <w:sz w:val="24"/>
          <w:szCs w:val="24"/>
        </w:rPr>
      </w:pPr>
    </w:p>
    <w:p w14:paraId="7A6CC497" w14:textId="5F14347C" w:rsidR="00B37C92" w:rsidRDefault="00B37C92" w:rsidP="00154F7F">
      <w:pPr>
        <w:outlineLvl w:val="1"/>
        <w:rPr>
          <w:rFonts w:asciiTheme="minorHAnsi" w:eastAsia="Calibri" w:hAnsiTheme="minorHAnsi" w:cstheme="minorHAnsi"/>
          <w:b/>
          <w:sz w:val="24"/>
          <w:szCs w:val="24"/>
        </w:rPr>
      </w:pPr>
      <w:r>
        <w:rPr>
          <w:rFonts w:asciiTheme="minorHAnsi" w:eastAsia="Calibri" w:hAnsiTheme="minorHAnsi" w:cstheme="minorHAnsi"/>
          <w:b/>
          <w:sz w:val="24"/>
          <w:szCs w:val="24"/>
        </w:rPr>
        <w:t>INVESTMENT COMMITTEE:</w:t>
      </w:r>
    </w:p>
    <w:p w14:paraId="4CC5BC65" w14:textId="190D8550" w:rsidR="00B37C92" w:rsidRDefault="00B37C92" w:rsidP="00154F7F">
      <w:pPr>
        <w:outlineLvl w:val="1"/>
        <w:rPr>
          <w:rFonts w:asciiTheme="minorHAnsi" w:eastAsia="Calibri" w:hAnsiTheme="minorHAnsi" w:cstheme="minorHAnsi"/>
          <w:b/>
          <w:sz w:val="24"/>
          <w:szCs w:val="24"/>
        </w:rPr>
      </w:pPr>
    </w:p>
    <w:p w14:paraId="6BDBBA2D" w14:textId="77777777" w:rsidR="00610E2D" w:rsidRPr="00610E2D" w:rsidRDefault="00610E2D" w:rsidP="00610E2D">
      <w:pPr>
        <w:rPr>
          <w:rFonts w:ascii="Calibri" w:hAnsi="Calibri"/>
          <w:sz w:val="24"/>
          <w:szCs w:val="24"/>
        </w:rPr>
      </w:pPr>
      <w:r w:rsidRPr="00610E2D">
        <w:rPr>
          <w:rFonts w:ascii="Calibri" w:hAnsi="Calibri"/>
          <w:b/>
          <w:sz w:val="24"/>
          <w:szCs w:val="24"/>
        </w:rPr>
        <w:t>CALL TO ORDER:</w:t>
      </w:r>
      <w:r w:rsidRPr="00610E2D">
        <w:rPr>
          <w:rFonts w:ascii="Calibri" w:hAnsi="Calibri"/>
          <w:sz w:val="24"/>
          <w:szCs w:val="24"/>
        </w:rPr>
        <w:t xml:space="preserve"> </w:t>
      </w:r>
    </w:p>
    <w:p w14:paraId="67824742" w14:textId="435CD1B3" w:rsidR="00610E2D" w:rsidRPr="00610E2D" w:rsidRDefault="00610E2D" w:rsidP="00610E2D">
      <w:pPr>
        <w:rPr>
          <w:rFonts w:ascii="Calibri" w:hAnsi="Calibri"/>
          <w:sz w:val="24"/>
          <w:szCs w:val="24"/>
        </w:rPr>
      </w:pPr>
      <w:r w:rsidRPr="00610E2D">
        <w:rPr>
          <w:rFonts w:ascii="Calibri" w:hAnsi="Calibri"/>
          <w:sz w:val="24"/>
          <w:szCs w:val="24"/>
        </w:rPr>
        <w:t>The Chair, Ms. Alexus Smith, call</w:t>
      </w:r>
      <w:r w:rsidR="00330B8B">
        <w:rPr>
          <w:rFonts w:ascii="Calibri" w:hAnsi="Calibri"/>
          <w:sz w:val="24"/>
          <w:szCs w:val="24"/>
        </w:rPr>
        <w:t>ed the meeting to order at 10:35</w:t>
      </w:r>
      <w:r w:rsidRPr="00610E2D">
        <w:rPr>
          <w:rFonts w:ascii="Calibri" w:hAnsi="Calibri"/>
          <w:sz w:val="24"/>
          <w:szCs w:val="24"/>
        </w:rPr>
        <w:t xml:space="preserve"> am. </w:t>
      </w:r>
    </w:p>
    <w:p w14:paraId="0BF49302" w14:textId="77777777" w:rsidR="00610E2D" w:rsidRPr="00610E2D" w:rsidRDefault="00610E2D" w:rsidP="00610E2D">
      <w:pPr>
        <w:rPr>
          <w:rFonts w:ascii="Calibri" w:hAnsi="Calibri"/>
          <w:sz w:val="24"/>
          <w:szCs w:val="24"/>
        </w:rPr>
      </w:pPr>
    </w:p>
    <w:p w14:paraId="2AEB52E8" w14:textId="73852810" w:rsidR="00610E2D" w:rsidRPr="00610E2D" w:rsidRDefault="00610E2D" w:rsidP="009D525B">
      <w:pPr>
        <w:ind w:left="720"/>
        <w:rPr>
          <w:rFonts w:ascii="Calibri" w:hAnsi="Calibri" w:cs="Garamond"/>
          <w:sz w:val="24"/>
          <w:szCs w:val="24"/>
        </w:rPr>
      </w:pPr>
      <w:r w:rsidRPr="00610E2D">
        <w:rPr>
          <w:rFonts w:ascii="Calibri" w:hAnsi="Calibri"/>
          <w:b/>
          <w:sz w:val="24"/>
          <w:szCs w:val="24"/>
        </w:rPr>
        <w:t>GRANTS AND CONTRACTS EXPENDITURES/MONITORING:</w:t>
      </w:r>
      <w:r w:rsidR="003928C9">
        <w:rPr>
          <w:rFonts w:ascii="Calibri" w:hAnsi="Calibri"/>
          <w:b/>
          <w:sz w:val="24"/>
          <w:szCs w:val="24"/>
        </w:rPr>
        <w:t xml:space="preserve"> </w:t>
      </w:r>
      <w:r w:rsidRPr="00610E2D">
        <w:rPr>
          <w:rFonts w:ascii="Calibri" w:hAnsi="Calibri" w:cs="Garamond"/>
          <w:sz w:val="24"/>
          <w:szCs w:val="24"/>
        </w:rPr>
        <w:t xml:space="preserve">Mr. Jason Withers, Grants and Contracts Manager, provided </w:t>
      </w:r>
      <w:r w:rsidR="003928C9">
        <w:rPr>
          <w:rFonts w:ascii="Calibri" w:hAnsi="Calibri" w:cs="Garamond"/>
          <w:sz w:val="24"/>
          <w:szCs w:val="24"/>
        </w:rPr>
        <w:t xml:space="preserve">a brief overview </w:t>
      </w:r>
      <w:r w:rsidRPr="00610E2D">
        <w:rPr>
          <w:rFonts w:ascii="Calibri" w:hAnsi="Calibri" w:cs="Garamond"/>
          <w:sz w:val="24"/>
          <w:szCs w:val="24"/>
        </w:rPr>
        <w:t xml:space="preserve">on </w:t>
      </w:r>
      <w:r w:rsidR="003928C9">
        <w:rPr>
          <w:rFonts w:ascii="Calibri" w:hAnsi="Calibri" w:cs="Garamond"/>
          <w:sz w:val="24"/>
          <w:szCs w:val="24"/>
        </w:rPr>
        <w:t xml:space="preserve">the </w:t>
      </w:r>
      <w:r w:rsidR="009D525B">
        <w:rPr>
          <w:rFonts w:ascii="Calibri" w:hAnsi="Calibri" w:cs="Garamond"/>
          <w:sz w:val="24"/>
          <w:szCs w:val="24"/>
        </w:rPr>
        <w:t xml:space="preserve">LOI’s for the Competitive RFP’s. </w:t>
      </w:r>
    </w:p>
    <w:p w14:paraId="20D86307" w14:textId="77777777" w:rsidR="00610E2D" w:rsidRPr="00610E2D" w:rsidRDefault="00610E2D" w:rsidP="00EE5D5F">
      <w:pPr>
        <w:ind w:left="720"/>
        <w:rPr>
          <w:rFonts w:ascii="Calibri" w:hAnsi="Calibri"/>
          <w:sz w:val="24"/>
          <w:szCs w:val="24"/>
        </w:rPr>
      </w:pPr>
    </w:p>
    <w:p w14:paraId="7755DF67" w14:textId="77777777" w:rsidR="001F3748" w:rsidRDefault="00610E2D" w:rsidP="003928C9">
      <w:pPr>
        <w:ind w:left="720"/>
        <w:rPr>
          <w:rFonts w:ascii="Calibri" w:hAnsi="Calibri"/>
          <w:sz w:val="24"/>
          <w:szCs w:val="24"/>
        </w:rPr>
      </w:pPr>
      <w:r w:rsidRPr="00610E2D">
        <w:rPr>
          <w:rFonts w:ascii="Calibri" w:hAnsi="Calibri" w:cs="Garamond"/>
          <w:b/>
          <w:sz w:val="24"/>
          <w:szCs w:val="24"/>
        </w:rPr>
        <w:t xml:space="preserve">APPROVAL OF RADFORD UNIVERSITY </w:t>
      </w:r>
      <w:r w:rsidR="00AF1510">
        <w:rPr>
          <w:rFonts w:ascii="Calibri" w:hAnsi="Calibri" w:cs="Garamond"/>
          <w:b/>
          <w:sz w:val="24"/>
          <w:szCs w:val="24"/>
        </w:rPr>
        <w:t>BUDGET AMENDMENT</w:t>
      </w:r>
      <w:r w:rsidR="00C20971">
        <w:rPr>
          <w:rFonts w:ascii="Calibri" w:hAnsi="Calibri" w:cs="Garamond"/>
          <w:b/>
          <w:sz w:val="24"/>
          <w:szCs w:val="24"/>
        </w:rPr>
        <w:t xml:space="preserve"> </w:t>
      </w:r>
      <w:r w:rsidR="003928C9">
        <w:rPr>
          <w:rFonts w:ascii="Calibri" w:hAnsi="Calibri" w:cs="Garamond"/>
          <w:b/>
          <w:sz w:val="24"/>
          <w:szCs w:val="24"/>
        </w:rPr>
        <w:t>REQUEST</w:t>
      </w:r>
      <w:r w:rsidRPr="00610E2D">
        <w:rPr>
          <w:rFonts w:ascii="Calibri" w:hAnsi="Calibri" w:cs="Garamond"/>
          <w:b/>
          <w:sz w:val="24"/>
          <w:szCs w:val="24"/>
        </w:rPr>
        <w:t>:</w:t>
      </w:r>
      <w:r w:rsidR="003928C9">
        <w:rPr>
          <w:rFonts w:ascii="Calibri" w:hAnsi="Calibri" w:cs="Garamond"/>
          <w:b/>
          <w:sz w:val="24"/>
          <w:szCs w:val="24"/>
        </w:rPr>
        <w:t xml:space="preserve"> </w:t>
      </w:r>
      <w:r w:rsidRPr="00610E2D">
        <w:rPr>
          <w:rFonts w:ascii="Calibri" w:hAnsi="Calibri"/>
          <w:sz w:val="24"/>
          <w:szCs w:val="24"/>
        </w:rPr>
        <w:t xml:space="preserve">Mr. Withers discussed the </w:t>
      </w:r>
      <w:r w:rsidR="00AF1510">
        <w:rPr>
          <w:rFonts w:ascii="Calibri" w:hAnsi="Calibri"/>
          <w:sz w:val="24"/>
          <w:szCs w:val="24"/>
        </w:rPr>
        <w:t xml:space="preserve">approval of Radford University Budget amendment.  </w:t>
      </w:r>
      <w:r w:rsidR="00C20971">
        <w:rPr>
          <w:rFonts w:ascii="Calibri" w:hAnsi="Calibri"/>
          <w:sz w:val="24"/>
          <w:szCs w:val="24"/>
        </w:rPr>
        <w:t xml:space="preserve">Mr. Withers stated that this approval will afford RU the ability to spend the remaining funds, as well as complete the remaining project activities. </w:t>
      </w:r>
    </w:p>
    <w:p w14:paraId="2594D46D" w14:textId="77777777" w:rsidR="001F3748" w:rsidRDefault="001F3748" w:rsidP="003928C9">
      <w:pPr>
        <w:ind w:left="720"/>
        <w:rPr>
          <w:rFonts w:ascii="Calibri" w:hAnsi="Calibri"/>
          <w:sz w:val="24"/>
          <w:szCs w:val="24"/>
        </w:rPr>
      </w:pPr>
    </w:p>
    <w:p w14:paraId="37A1C298" w14:textId="34686FC6" w:rsidR="001047DB" w:rsidRPr="001047DB" w:rsidRDefault="001047DB" w:rsidP="003928C9">
      <w:pPr>
        <w:ind w:left="720"/>
        <w:rPr>
          <w:rFonts w:ascii="Calibri" w:hAnsi="Calibri"/>
          <w:sz w:val="24"/>
          <w:szCs w:val="24"/>
        </w:rPr>
      </w:pPr>
      <w:r w:rsidRPr="001047DB">
        <w:rPr>
          <w:rFonts w:ascii="Calibri" w:hAnsi="Calibri"/>
          <w:sz w:val="24"/>
          <w:szCs w:val="24"/>
        </w:rPr>
        <w:t xml:space="preserve">The Chair called for a </w:t>
      </w:r>
      <w:r w:rsidRPr="001047DB">
        <w:rPr>
          <w:rFonts w:ascii="Calibri" w:hAnsi="Calibri"/>
          <w:b/>
          <w:bCs/>
          <w:sz w:val="24"/>
          <w:szCs w:val="24"/>
        </w:rPr>
        <w:t>MOTION</w:t>
      </w:r>
      <w:r w:rsidRPr="001047DB">
        <w:rPr>
          <w:rFonts w:ascii="Calibri" w:hAnsi="Calibri"/>
          <w:sz w:val="24"/>
          <w:szCs w:val="24"/>
        </w:rPr>
        <w:t xml:space="preserve"> to approve the </w:t>
      </w:r>
      <w:r w:rsidR="00C20971">
        <w:rPr>
          <w:rFonts w:ascii="Calibri" w:hAnsi="Calibri"/>
          <w:sz w:val="24"/>
          <w:szCs w:val="24"/>
        </w:rPr>
        <w:t xml:space="preserve">funding reallocation request for Radford University. </w:t>
      </w:r>
      <w:r w:rsidRPr="001047DB">
        <w:rPr>
          <w:rFonts w:ascii="Calibri" w:hAnsi="Calibri"/>
          <w:sz w:val="24"/>
          <w:szCs w:val="24"/>
        </w:rPr>
        <w:t xml:space="preserve">Mr. </w:t>
      </w:r>
      <w:r>
        <w:rPr>
          <w:rFonts w:ascii="Calibri" w:hAnsi="Calibri"/>
          <w:sz w:val="24"/>
          <w:szCs w:val="24"/>
        </w:rPr>
        <w:t xml:space="preserve">Frank Carrillo </w:t>
      </w:r>
      <w:r w:rsidRPr="001047DB">
        <w:rPr>
          <w:rFonts w:ascii="Calibri" w:hAnsi="Calibri"/>
          <w:sz w:val="24"/>
          <w:szCs w:val="24"/>
        </w:rPr>
        <w:t xml:space="preserve">made a </w:t>
      </w:r>
      <w:r w:rsidRPr="001047DB">
        <w:rPr>
          <w:rFonts w:ascii="Calibri" w:hAnsi="Calibri"/>
          <w:b/>
          <w:bCs/>
          <w:sz w:val="24"/>
          <w:szCs w:val="24"/>
        </w:rPr>
        <w:t>MOTION</w:t>
      </w:r>
      <w:r w:rsidRPr="001047DB">
        <w:rPr>
          <w:rFonts w:ascii="Calibri" w:hAnsi="Calibri"/>
          <w:sz w:val="24"/>
          <w:szCs w:val="24"/>
        </w:rPr>
        <w:t xml:space="preserve"> to approve. The </w:t>
      </w:r>
      <w:r w:rsidRPr="001047DB">
        <w:rPr>
          <w:rFonts w:ascii="Calibri" w:hAnsi="Calibri"/>
          <w:b/>
          <w:bCs/>
          <w:sz w:val="24"/>
          <w:szCs w:val="24"/>
        </w:rPr>
        <w:t>MOTION</w:t>
      </w:r>
      <w:r w:rsidRPr="001047DB">
        <w:rPr>
          <w:rFonts w:ascii="Calibri" w:hAnsi="Calibri"/>
          <w:sz w:val="24"/>
          <w:szCs w:val="24"/>
        </w:rPr>
        <w:t xml:space="preserve"> carried unanimously. </w:t>
      </w:r>
    </w:p>
    <w:p w14:paraId="1E594046" w14:textId="5E77725D" w:rsidR="00AF1510" w:rsidRPr="00A523E4" w:rsidRDefault="00AF1510" w:rsidP="00AF1510">
      <w:pPr>
        <w:shd w:val="clear" w:color="auto" w:fill="FFFFFF"/>
        <w:ind w:left="720"/>
        <w:rPr>
          <w:rFonts w:asciiTheme="minorHAnsi" w:hAnsiTheme="minorHAnsi" w:cstheme="minorHAnsi"/>
          <w:bCs/>
          <w:color w:val="000000"/>
          <w:sz w:val="24"/>
          <w:szCs w:val="24"/>
        </w:rPr>
      </w:pPr>
    </w:p>
    <w:p w14:paraId="586EC411" w14:textId="6AD4C868" w:rsidR="00610E2D" w:rsidRDefault="001047DB" w:rsidP="00EE5D5F">
      <w:pPr>
        <w:ind w:left="720"/>
        <w:rPr>
          <w:rFonts w:ascii="Calibri" w:hAnsi="Calibri"/>
          <w:b/>
          <w:sz w:val="24"/>
          <w:szCs w:val="24"/>
        </w:rPr>
      </w:pPr>
      <w:r>
        <w:rPr>
          <w:rFonts w:ascii="Calibri" w:hAnsi="Calibri"/>
          <w:b/>
          <w:sz w:val="24"/>
          <w:szCs w:val="24"/>
        </w:rPr>
        <w:t>UPDATE ON THE VIRGINIA DEPARTMENT OF CRIMINAL JUSTICE SERVICES (DCJS)</w:t>
      </w:r>
    </w:p>
    <w:p w14:paraId="6EDBBBBE" w14:textId="587BAFCD" w:rsidR="00546AB5" w:rsidRPr="00546AB5" w:rsidRDefault="001047DB" w:rsidP="00546AB5">
      <w:pPr>
        <w:ind w:left="720"/>
        <w:rPr>
          <w:rFonts w:ascii="Calibri" w:hAnsi="Calibri"/>
          <w:sz w:val="24"/>
          <w:szCs w:val="24"/>
        </w:rPr>
      </w:pPr>
      <w:r>
        <w:rPr>
          <w:rFonts w:ascii="Calibri" w:hAnsi="Calibri"/>
          <w:sz w:val="24"/>
          <w:szCs w:val="24"/>
        </w:rPr>
        <w:t xml:space="preserve">Mr. Jason Withers gave an update on the Virginia Department of Criminal Justice Services </w:t>
      </w:r>
      <w:r w:rsidR="00FC685A" w:rsidRPr="00D655BA">
        <w:rPr>
          <w:rFonts w:ascii="Calibri" w:hAnsi="Calibri"/>
          <w:i/>
          <w:iCs/>
          <w:sz w:val="24"/>
          <w:szCs w:val="24"/>
        </w:rPr>
        <w:t>S</w:t>
      </w:r>
      <w:r w:rsidRPr="00D655BA">
        <w:rPr>
          <w:rFonts w:ascii="Calibri" w:hAnsi="Calibri"/>
          <w:i/>
          <w:iCs/>
          <w:sz w:val="24"/>
          <w:szCs w:val="24"/>
        </w:rPr>
        <w:t xml:space="preserve">chool </w:t>
      </w:r>
      <w:r w:rsidR="00FC685A" w:rsidRPr="00D655BA">
        <w:rPr>
          <w:rFonts w:ascii="Calibri" w:hAnsi="Calibri"/>
          <w:i/>
          <w:iCs/>
          <w:sz w:val="24"/>
          <w:szCs w:val="24"/>
        </w:rPr>
        <w:t>C</w:t>
      </w:r>
      <w:r w:rsidRPr="00D655BA">
        <w:rPr>
          <w:rFonts w:ascii="Calibri" w:hAnsi="Calibri"/>
          <w:i/>
          <w:iCs/>
          <w:sz w:val="24"/>
          <w:szCs w:val="24"/>
        </w:rPr>
        <w:t xml:space="preserve">risis </w:t>
      </w:r>
      <w:r w:rsidR="00FC685A" w:rsidRPr="00D655BA">
        <w:rPr>
          <w:rFonts w:ascii="Calibri" w:hAnsi="Calibri"/>
          <w:i/>
          <w:iCs/>
          <w:sz w:val="24"/>
          <w:szCs w:val="24"/>
        </w:rPr>
        <w:t xml:space="preserve">Planning, Preparation, Response and Recovery for Students with </w:t>
      </w:r>
      <w:r w:rsidR="00FC685A" w:rsidRPr="00D655BA">
        <w:rPr>
          <w:rFonts w:ascii="Calibri" w:hAnsi="Calibri"/>
          <w:i/>
          <w:iCs/>
          <w:sz w:val="24"/>
          <w:szCs w:val="24"/>
        </w:rPr>
        <w:lastRenderedPageBreak/>
        <w:t>Disabilities</w:t>
      </w:r>
      <w:r w:rsidR="00FC685A">
        <w:rPr>
          <w:rFonts w:ascii="Calibri" w:hAnsi="Calibri"/>
          <w:sz w:val="24"/>
          <w:szCs w:val="24"/>
        </w:rPr>
        <w:t xml:space="preserve"> grant project</w:t>
      </w:r>
      <w:r>
        <w:rPr>
          <w:rFonts w:ascii="Calibri" w:hAnsi="Calibri"/>
          <w:sz w:val="24"/>
          <w:szCs w:val="24"/>
        </w:rPr>
        <w:t xml:space="preserve">. </w:t>
      </w:r>
      <w:r w:rsidR="00546AB5">
        <w:rPr>
          <w:rFonts w:ascii="Calibri" w:hAnsi="Calibri"/>
          <w:sz w:val="24"/>
          <w:szCs w:val="24"/>
        </w:rPr>
        <w:t xml:space="preserve">Mr. Withers noted </w:t>
      </w:r>
      <w:r w:rsidR="00FC685A">
        <w:rPr>
          <w:rFonts w:ascii="Calibri" w:hAnsi="Calibri"/>
          <w:sz w:val="24"/>
          <w:szCs w:val="24"/>
        </w:rPr>
        <w:t xml:space="preserve">that </w:t>
      </w:r>
      <w:r w:rsidR="00546AB5" w:rsidRPr="00546AB5">
        <w:rPr>
          <w:rFonts w:ascii="Calibri" w:hAnsi="Calibri"/>
          <w:sz w:val="24"/>
          <w:szCs w:val="24"/>
        </w:rPr>
        <w:t xml:space="preserve">staff have reviewed </w:t>
      </w:r>
      <w:r w:rsidR="00FC685A">
        <w:rPr>
          <w:rFonts w:ascii="Calibri" w:hAnsi="Calibri"/>
          <w:sz w:val="24"/>
          <w:szCs w:val="24"/>
        </w:rPr>
        <w:t>multiple</w:t>
      </w:r>
      <w:r w:rsidR="00546AB5" w:rsidRPr="00546AB5">
        <w:rPr>
          <w:rFonts w:ascii="Calibri" w:hAnsi="Calibri"/>
          <w:sz w:val="24"/>
          <w:szCs w:val="24"/>
        </w:rPr>
        <w:t xml:space="preserve"> versions of the </w:t>
      </w:r>
      <w:r w:rsidR="00FC685A">
        <w:rPr>
          <w:rFonts w:ascii="Calibri" w:hAnsi="Calibri"/>
          <w:sz w:val="24"/>
          <w:szCs w:val="24"/>
        </w:rPr>
        <w:t>Model S</w:t>
      </w:r>
      <w:r w:rsidR="00546AB5" w:rsidRPr="00546AB5">
        <w:rPr>
          <w:rFonts w:ascii="Calibri" w:hAnsi="Calibri"/>
          <w:sz w:val="24"/>
          <w:szCs w:val="24"/>
        </w:rPr>
        <w:t xml:space="preserve">chool </w:t>
      </w:r>
      <w:r w:rsidR="00FC685A">
        <w:rPr>
          <w:rFonts w:ascii="Calibri" w:hAnsi="Calibri"/>
          <w:sz w:val="24"/>
          <w:szCs w:val="24"/>
        </w:rPr>
        <w:t>C</w:t>
      </w:r>
      <w:r w:rsidR="00546AB5" w:rsidRPr="00546AB5">
        <w:rPr>
          <w:rFonts w:ascii="Calibri" w:hAnsi="Calibri"/>
          <w:sz w:val="24"/>
          <w:szCs w:val="24"/>
        </w:rPr>
        <w:t xml:space="preserve">risis </w:t>
      </w:r>
      <w:r w:rsidR="00FC685A">
        <w:rPr>
          <w:rFonts w:ascii="Calibri" w:hAnsi="Calibri"/>
          <w:sz w:val="24"/>
          <w:szCs w:val="24"/>
        </w:rPr>
        <w:t>P</w:t>
      </w:r>
      <w:r w:rsidR="00546AB5" w:rsidRPr="00546AB5">
        <w:rPr>
          <w:rFonts w:ascii="Calibri" w:hAnsi="Calibri"/>
          <w:sz w:val="24"/>
          <w:szCs w:val="24"/>
        </w:rPr>
        <w:t>lan and have expressed continued concerns with DCJS about the lack of substantive incorporation of students with disabilities into the draft Model Plan</w:t>
      </w:r>
      <w:r w:rsidR="00FC685A">
        <w:rPr>
          <w:rFonts w:ascii="Calibri" w:hAnsi="Calibri"/>
          <w:sz w:val="24"/>
          <w:szCs w:val="24"/>
        </w:rPr>
        <w:t xml:space="preserve">. This </w:t>
      </w:r>
      <w:r w:rsidR="00546AB5" w:rsidRPr="00546AB5">
        <w:rPr>
          <w:rFonts w:ascii="Calibri" w:hAnsi="Calibri"/>
          <w:sz w:val="24"/>
          <w:szCs w:val="24"/>
        </w:rPr>
        <w:t>is required to fully meet the intended outcomes of the grant.</w:t>
      </w:r>
      <w:r w:rsidR="00FC685A">
        <w:rPr>
          <w:rFonts w:ascii="Calibri" w:hAnsi="Calibri"/>
          <w:sz w:val="24"/>
          <w:szCs w:val="24"/>
        </w:rPr>
        <w:t xml:space="preserve"> Mr. Withers </w:t>
      </w:r>
      <w:r w:rsidR="00641F65">
        <w:rPr>
          <w:rFonts w:ascii="Calibri" w:hAnsi="Calibri"/>
          <w:sz w:val="24"/>
          <w:szCs w:val="24"/>
        </w:rPr>
        <w:t xml:space="preserve">stated that DCJS reported </w:t>
      </w:r>
      <w:r w:rsidR="00641F65">
        <w:rPr>
          <w:rFonts w:ascii="Calibri" w:eastAsia="Calibri" w:hAnsi="Calibri"/>
          <w:sz w:val="24"/>
          <w:szCs w:val="24"/>
        </w:rPr>
        <w:t xml:space="preserve">unanticipated delays at the outset of the project as well as having to secure new contractors, which caused significant delays with meeting project deliverables. For this reason, DCJS has requested to withdraw from the grant project. DCJS did affirm their commitment to continue the work of the project, without Board funding, and offered to send developed materials to Board staff for review and comment. </w:t>
      </w:r>
      <w:r w:rsidR="00546AB5">
        <w:rPr>
          <w:rFonts w:ascii="Calibri" w:hAnsi="Calibri"/>
          <w:sz w:val="24"/>
          <w:szCs w:val="24"/>
        </w:rPr>
        <w:t>Mr. Withers stated that t</w:t>
      </w:r>
      <w:r w:rsidR="00546AB5" w:rsidRPr="00546AB5">
        <w:rPr>
          <w:rFonts w:ascii="Calibri" w:hAnsi="Calibri"/>
          <w:sz w:val="24"/>
          <w:szCs w:val="24"/>
        </w:rPr>
        <w:t xml:space="preserve">he Board originally awarded grant funds to DCJS in the amount of $213,718. </w:t>
      </w:r>
      <w:r w:rsidR="00641F65">
        <w:rPr>
          <w:rFonts w:ascii="Calibri" w:hAnsi="Calibri"/>
          <w:sz w:val="24"/>
          <w:szCs w:val="24"/>
        </w:rPr>
        <w:t>G</w:t>
      </w:r>
      <w:r w:rsidR="00546AB5" w:rsidRPr="00546AB5">
        <w:rPr>
          <w:rFonts w:ascii="Calibri" w:hAnsi="Calibri"/>
          <w:sz w:val="24"/>
          <w:szCs w:val="24"/>
        </w:rPr>
        <w:t xml:space="preserve">rant funds have been expended by the grantee at this time; therefore, these funds will be reallocated to other grant projects. </w:t>
      </w:r>
    </w:p>
    <w:p w14:paraId="36C007D5" w14:textId="77777777" w:rsidR="00610E2D" w:rsidRDefault="00610E2D" w:rsidP="00EE5D5F">
      <w:pPr>
        <w:ind w:left="360"/>
        <w:outlineLvl w:val="1"/>
        <w:rPr>
          <w:rFonts w:asciiTheme="minorHAnsi" w:eastAsia="Calibri" w:hAnsiTheme="minorHAnsi" w:cstheme="minorHAnsi"/>
          <w:b/>
          <w:sz w:val="24"/>
          <w:szCs w:val="24"/>
        </w:rPr>
      </w:pPr>
    </w:p>
    <w:p w14:paraId="53C332E4" w14:textId="2BC577C2" w:rsidR="001F3748" w:rsidRDefault="00C20971" w:rsidP="00546AB5">
      <w:pPr>
        <w:ind w:left="720"/>
        <w:rPr>
          <w:rFonts w:ascii="Calibri" w:hAnsi="Calibri" w:cs="Garamond"/>
          <w:sz w:val="24"/>
          <w:szCs w:val="24"/>
        </w:rPr>
      </w:pPr>
      <w:r>
        <w:rPr>
          <w:rFonts w:ascii="Calibri" w:hAnsi="Calibri" w:cs="Garamond"/>
          <w:b/>
          <w:sz w:val="24"/>
          <w:szCs w:val="24"/>
        </w:rPr>
        <w:t>APPROVAL TO DEVELOP AND REL</w:t>
      </w:r>
      <w:r w:rsidR="00546AB5">
        <w:rPr>
          <w:rFonts w:ascii="Calibri" w:hAnsi="Calibri" w:cs="Garamond"/>
          <w:b/>
          <w:sz w:val="24"/>
          <w:szCs w:val="24"/>
        </w:rPr>
        <w:t xml:space="preserve">EASE </w:t>
      </w:r>
      <w:r w:rsidR="001047B9">
        <w:rPr>
          <w:rFonts w:ascii="Calibri" w:hAnsi="Calibri" w:cs="Garamond"/>
          <w:b/>
          <w:sz w:val="24"/>
          <w:szCs w:val="24"/>
        </w:rPr>
        <w:t xml:space="preserve">AN </w:t>
      </w:r>
      <w:r w:rsidR="00546AB5">
        <w:rPr>
          <w:rFonts w:ascii="Calibri" w:hAnsi="Calibri" w:cs="Garamond"/>
          <w:b/>
          <w:sz w:val="24"/>
          <w:szCs w:val="24"/>
        </w:rPr>
        <w:t>RFP</w:t>
      </w:r>
      <w:r w:rsidR="001047B9">
        <w:rPr>
          <w:rFonts w:ascii="Calibri" w:hAnsi="Calibri" w:cs="Garamond"/>
          <w:b/>
          <w:sz w:val="24"/>
          <w:szCs w:val="24"/>
        </w:rPr>
        <w:t xml:space="preserve"> </w:t>
      </w:r>
      <w:r w:rsidR="00546AB5">
        <w:rPr>
          <w:rFonts w:ascii="Calibri" w:hAnsi="Calibri" w:cs="Garamond"/>
          <w:b/>
          <w:sz w:val="24"/>
          <w:szCs w:val="24"/>
        </w:rPr>
        <w:t>TO EXPEND 2019 AWARD FUNDS BY SEPTEMBER 30, 2021</w:t>
      </w:r>
      <w:r w:rsidR="001047B9">
        <w:rPr>
          <w:rFonts w:ascii="Calibri" w:hAnsi="Calibri" w:cs="Garamond"/>
          <w:b/>
          <w:sz w:val="24"/>
          <w:szCs w:val="24"/>
        </w:rPr>
        <w:t xml:space="preserve"> AND </w:t>
      </w:r>
      <w:r w:rsidR="001047B9">
        <w:rPr>
          <w:rFonts w:asciiTheme="minorHAnsi" w:hAnsiTheme="minorHAnsi" w:cstheme="minorHAnsi"/>
          <w:b/>
          <w:bCs/>
          <w:color w:val="000000"/>
          <w:sz w:val="24"/>
          <w:szCs w:val="24"/>
        </w:rPr>
        <w:t>TO DELEGATE AWARD MAKING AUTHORITY TO VBPD STAFF</w:t>
      </w:r>
      <w:r w:rsidR="001047B9" w:rsidRPr="00B27ADF">
        <w:rPr>
          <w:rFonts w:asciiTheme="minorHAnsi" w:hAnsiTheme="minorHAnsi" w:cstheme="minorHAnsi"/>
          <w:b/>
          <w:bCs/>
          <w:color w:val="000000"/>
          <w:sz w:val="24"/>
          <w:szCs w:val="24"/>
        </w:rPr>
        <w:t>:</w:t>
      </w:r>
      <w:r w:rsidR="001047B9">
        <w:rPr>
          <w:rFonts w:ascii="Calibri" w:hAnsi="Calibri" w:cs="Garamond"/>
          <w:b/>
          <w:sz w:val="24"/>
          <w:szCs w:val="24"/>
        </w:rPr>
        <w:t xml:space="preserve"> </w:t>
      </w:r>
      <w:r w:rsidR="0038391B">
        <w:rPr>
          <w:rFonts w:ascii="Calibri" w:hAnsi="Calibri" w:cs="Garamond"/>
          <w:sz w:val="24"/>
          <w:szCs w:val="24"/>
        </w:rPr>
        <w:t>Jason Withers provided a</w:t>
      </w:r>
      <w:r w:rsidR="001047B9">
        <w:rPr>
          <w:rFonts w:ascii="Calibri" w:hAnsi="Calibri" w:cs="Garamond"/>
          <w:sz w:val="24"/>
          <w:szCs w:val="24"/>
        </w:rPr>
        <w:t xml:space="preserve"> recommendation from the Investment Committee to</w:t>
      </w:r>
      <w:r w:rsidR="00E50180">
        <w:rPr>
          <w:rFonts w:ascii="Calibri" w:hAnsi="Calibri" w:cs="Garamond"/>
          <w:sz w:val="24"/>
          <w:szCs w:val="24"/>
        </w:rPr>
        <w:t xml:space="preserve"> </w:t>
      </w:r>
      <w:r w:rsidR="008E51E8">
        <w:rPr>
          <w:rFonts w:ascii="Calibri" w:hAnsi="Calibri" w:cs="Garamond"/>
          <w:sz w:val="24"/>
          <w:szCs w:val="24"/>
        </w:rPr>
        <w:t>approv</w:t>
      </w:r>
      <w:r w:rsidR="001047B9">
        <w:rPr>
          <w:rFonts w:ascii="Calibri" w:hAnsi="Calibri" w:cs="Garamond"/>
          <w:sz w:val="24"/>
          <w:szCs w:val="24"/>
        </w:rPr>
        <w:t>e</w:t>
      </w:r>
      <w:r w:rsidR="008E51E8">
        <w:rPr>
          <w:rFonts w:ascii="Calibri" w:hAnsi="Calibri" w:cs="Garamond"/>
          <w:sz w:val="24"/>
          <w:szCs w:val="24"/>
        </w:rPr>
        <w:t xml:space="preserve"> t</w:t>
      </w:r>
      <w:r w:rsidR="001047B9">
        <w:rPr>
          <w:rFonts w:ascii="Calibri" w:hAnsi="Calibri" w:cs="Garamond"/>
          <w:sz w:val="24"/>
          <w:szCs w:val="24"/>
        </w:rPr>
        <w:t>he</w:t>
      </w:r>
      <w:r w:rsidR="008E51E8">
        <w:rPr>
          <w:rFonts w:ascii="Calibri" w:hAnsi="Calibri" w:cs="Garamond"/>
          <w:sz w:val="24"/>
          <w:szCs w:val="24"/>
        </w:rPr>
        <w:t xml:space="preserve"> release </w:t>
      </w:r>
      <w:r w:rsidR="001047B9">
        <w:rPr>
          <w:rFonts w:ascii="Calibri" w:hAnsi="Calibri" w:cs="Garamond"/>
          <w:sz w:val="24"/>
          <w:szCs w:val="24"/>
        </w:rPr>
        <w:t xml:space="preserve">of </w:t>
      </w:r>
      <w:r w:rsidR="008E51E8">
        <w:rPr>
          <w:rFonts w:ascii="Calibri" w:hAnsi="Calibri" w:cs="Garamond"/>
          <w:sz w:val="24"/>
          <w:szCs w:val="24"/>
        </w:rPr>
        <w:t>a</w:t>
      </w:r>
      <w:r w:rsidR="001047B9">
        <w:rPr>
          <w:rFonts w:ascii="Calibri" w:hAnsi="Calibri" w:cs="Garamond"/>
          <w:sz w:val="24"/>
          <w:szCs w:val="24"/>
        </w:rPr>
        <w:t xml:space="preserve"> solicited</w:t>
      </w:r>
      <w:r w:rsidR="008E51E8">
        <w:rPr>
          <w:rFonts w:ascii="Calibri" w:hAnsi="Calibri" w:cs="Garamond"/>
          <w:sz w:val="24"/>
          <w:szCs w:val="24"/>
        </w:rPr>
        <w:t xml:space="preserve"> R</w:t>
      </w:r>
      <w:r w:rsidR="001047B9">
        <w:rPr>
          <w:rFonts w:ascii="Calibri" w:hAnsi="Calibri" w:cs="Garamond"/>
          <w:sz w:val="24"/>
          <w:szCs w:val="24"/>
        </w:rPr>
        <w:t xml:space="preserve">equest </w:t>
      </w:r>
      <w:r w:rsidR="008E51E8">
        <w:rPr>
          <w:rFonts w:ascii="Calibri" w:hAnsi="Calibri" w:cs="Garamond"/>
          <w:sz w:val="24"/>
          <w:szCs w:val="24"/>
        </w:rPr>
        <w:t>F</w:t>
      </w:r>
      <w:r w:rsidR="001047B9">
        <w:rPr>
          <w:rFonts w:ascii="Calibri" w:hAnsi="Calibri" w:cs="Garamond"/>
          <w:sz w:val="24"/>
          <w:szCs w:val="24"/>
        </w:rPr>
        <w:t xml:space="preserve">or </w:t>
      </w:r>
      <w:r w:rsidR="008E51E8">
        <w:rPr>
          <w:rFonts w:ascii="Calibri" w:hAnsi="Calibri" w:cs="Garamond"/>
          <w:sz w:val="24"/>
          <w:szCs w:val="24"/>
        </w:rPr>
        <w:t>P</w:t>
      </w:r>
      <w:r w:rsidR="001047B9">
        <w:rPr>
          <w:rFonts w:ascii="Calibri" w:hAnsi="Calibri" w:cs="Garamond"/>
          <w:sz w:val="24"/>
          <w:szCs w:val="24"/>
        </w:rPr>
        <w:t>roposal (RFP)</w:t>
      </w:r>
      <w:r w:rsidR="008E51E8">
        <w:rPr>
          <w:rFonts w:ascii="Calibri" w:hAnsi="Calibri" w:cs="Garamond"/>
          <w:sz w:val="24"/>
          <w:szCs w:val="24"/>
        </w:rPr>
        <w:t xml:space="preserve"> to </w:t>
      </w:r>
      <w:r w:rsidR="001047B9">
        <w:rPr>
          <w:rFonts w:ascii="Calibri" w:hAnsi="Calibri" w:cs="Garamond"/>
          <w:sz w:val="24"/>
          <w:szCs w:val="24"/>
        </w:rPr>
        <w:t xml:space="preserve">the </w:t>
      </w:r>
      <w:proofErr w:type="spellStart"/>
      <w:r w:rsidR="008E51E8">
        <w:rPr>
          <w:rFonts w:ascii="Calibri" w:hAnsi="Calibri" w:cs="Garamond"/>
          <w:sz w:val="24"/>
          <w:szCs w:val="24"/>
        </w:rPr>
        <w:t>d</w:t>
      </w:r>
      <w:r w:rsidR="001047B9">
        <w:rPr>
          <w:rFonts w:ascii="Calibri" w:hAnsi="Calibri" w:cs="Garamond"/>
          <w:sz w:val="24"/>
          <w:szCs w:val="24"/>
        </w:rPr>
        <w:t>isAbility</w:t>
      </w:r>
      <w:proofErr w:type="spellEnd"/>
      <w:r w:rsidR="001047B9">
        <w:rPr>
          <w:rFonts w:ascii="Calibri" w:hAnsi="Calibri" w:cs="Garamond"/>
          <w:sz w:val="24"/>
          <w:szCs w:val="24"/>
        </w:rPr>
        <w:t xml:space="preserve"> </w:t>
      </w:r>
      <w:r w:rsidR="008E51E8">
        <w:rPr>
          <w:rFonts w:ascii="Calibri" w:hAnsi="Calibri" w:cs="Garamond"/>
          <w:sz w:val="24"/>
          <w:szCs w:val="24"/>
        </w:rPr>
        <w:t>L</w:t>
      </w:r>
      <w:r w:rsidR="001047B9">
        <w:rPr>
          <w:rFonts w:ascii="Calibri" w:hAnsi="Calibri" w:cs="Garamond"/>
          <w:sz w:val="24"/>
          <w:szCs w:val="24"/>
        </w:rPr>
        <w:t xml:space="preserve">aw </w:t>
      </w:r>
      <w:r w:rsidR="008E51E8">
        <w:rPr>
          <w:rFonts w:ascii="Calibri" w:hAnsi="Calibri" w:cs="Garamond"/>
          <w:sz w:val="24"/>
          <w:szCs w:val="24"/>
        </w:rPr>
        <w:t>C</w:t>
      </w:r>
      <w:r w:rsidR="001047B9">
        <w:rPr>
          <w:rFonts w:ascii="Calibri" w:hAnsi="Calibri" w:cs="Garamond"/>
          <w:sz w:val="24"/>
          <w:szCs w:val="24"/>
        </w:rPr>
        <w:t xml:space="preserve">enter of </w:t>
      </w:r>
      <w:r w:rsidR="008E51E8">
        <w:rPr>
          <w:rFonts w:ascii="Calibri" w:hAnsi="Calibri" w:cs="Garamond"/>
          <w:sz w:val="24"/>
          <w:szCs w:val="24"/>
        </w:rPr>
        <w:t>V</w:t>
      </w:r>
      <w:r w:rsidR="001047B9">
        <w:rPr>
          <w:rFonts w:ascii="Calibri" w:hAnsi="Calibri" w:cs="Garamond"/>
          <w:sz w:val="24"/>
          <w:szCs w:val="24"/>
        </w:rPr>
        <w:t>irginia (dLCV)</w:t>
      </w:r>
      <w:r w:rsidR="008E51E8">
        <w:rPr>
          <w:rFonts w:ascii="Calibri" w:hAnsi="Calibri" w:cs="Garamond"/>
          <w:sz w:val="24"/>
          <w:szCs w:val="24"/>
        </w:rPr>
        <w:t xml:space="preserve"> which would allow Council to appropriately expend remaining 2019 award funds by September 30</w:t>
      </w:r>
      <w:r w:rsidR="001047B9">
        <w:rPr>
          <w:rFonts w:ascii="Calibri" w:hAnsi="Calibri" w:cs="Garamond"/>
          <w:sz w:val="24"/>
          <w:szCs w:val="24"/>
        </w:rPr>
        <w:t>,</w:t>
      </w:r>
      <w:r w:rsidR="008E51E8">
        <w:rPr>
          <w:rFonts w:ascii="Calibri" w:hAnsi="Calibri" w:cs="Garamond"/>
          <w:sz w:val="24"/>
          <w:szCs w:val="24"/>
        </w:rPr>
        <w:t xml:space="preserve"> 2021</w:t>
      </w:r>
      <w:r w:rsidR="00E50180">
        <w:rPr>
          <w:rFonts w:ascii="Calibri" w:hAnsi="Calibri" w:cs="Garamond"/>
          <w:sz w:val="24"/>
          <w:szCs w:val="24"/>
        </w:rPr>
        <w:t>.  Mr. Withers stated that the</w:t>
      </w:r>
      <w:r w:rsidR="001047B9">
        <w:rPr>
          <w:rFonts w:ascii="Calibri" w:hAnsi="Calibri" w:cs="Garamond"/>
          <w:sz w:val="24"/>
          <w:szCs w:val="24"/>
        </w:rPr>
        <w:t xml:space="preserve"> committee is </w:t>
      </w:r>
      <w:r w:rsidR="00E50180" w:rsidRPr="00E50180">
        <w:rPr>
          <w:rFonts w:ascii="Calibri" w:hAnsi="Calibri" w:cs="Garamond"/>
          <w:sz w:val="24"/>
          <w:szCs w:val="24"/>
        </w:rPr>
        <w:t xml:space="preserve">proposing to </w:t>
      </w:r>
      <w:r w:rsidR="00E50180">
        <w:rPr>
          <w:rFonts w:ascii="Calibri" w:hAnsi="Calibri" w:cs="Garamond"/>
          <w:sz w:val="24"/>
          <w:szCs w:val="24"/>
        </w:rPr>
        <w:t xml:space="preserve">the Board </w:t>
      </w:r>
      <w:r w:rsidR="00E50180" w:rsidRPr="00E50180">
        <w:rPr>
          <w:rFonts w:ascii="Calibri" w:hAnsi="Calibri" w:cs="Garamond"/>
          <w:sz w:val="24"/>
          <w:szCs w:val="24"/>
        </w:rPr>
        <w:t xml:space="preserve">a sole-source contract to </w:t>
      </w:r>
      <w:r w:rsidR="001047B9">
        <w:rPr>
          <w:rFonts w:ascii="Calibri" w:hAnsi="Calibri" w:cs="Garamond"/>
          <w:sz w:val="24"/>
          <w:szCs w:val="24"/>
        </w:rPr>
        <w:t>dLCV</w:t>
      </w:r>
      <w:r w:rsidR="00E50180" w:rsidRPr="00E50180">
        <w:rPr>
          <w:rFonts w:ascii="Calibri" w:hAnsi="Calibri" w:cs="Garamond"/>
          <w:sz w:val="24"/>
          <w:szCs w:val="24"/>
        </w:rPr>
        <w:t xml:space="preserve"> </w:t>
      </w:r>
      <w:r w:rsidR="001047B9">
        <w:rPr>
          <w:rFonts w:ascii="Calibri" w:hAnsi="Calibri" w:cs="Garamond"/>
          <w:sz w:val="24"/>
          <w:szCs w:val="24"/>
        </w:rPr>
        <w:t xml:space="preserve">in the amount of $100,000 </w:t>
      </w:r>
      <w:r w:rsidR="00E50180" w:rsidRPr="00E50180">
        <w:rPr>
          <w:rFonts w:ascii="Calibri" w:hAnsi="Calibri" w:cs="Garamond"/>
          <w:sz w:val="24"/>
          <w:szCs w:val="24"/>
        </w:rPr>
        <w:t>to develop a database management system for the management</w:t>
      </w:r>
      <w:r w:rsidR="001047B9">
        <w:rPr>
          <w:rFonts w:ascii="Calibri" w:hAnsi="Calibri" w:cs="Garamond"/>
          <w:sz w:val="24"/>
          <w:szCs w:val="24"/>
        </w:rPr>
        <w:t>,</w:t>
      </w:r>
      <w:r w:rsidR="00E50180" w:rsidRPr="00E50180">
        <w:rPr>
          <w:rFonts w:ascii="Calibri" w:hAnsi="Calibri" w:cs="Garamond"/>
          <w:sz w:val="24"/>
          <w:szCs w:val="24"/>
        </w:rPr>
        <w:t xml:space="preserve"> storage, retrieval, and reporting of abuse, neglect, and exploitation data that's provided by </w:t>
      </w:r>
      <w:r w:rsidR="001047B9">
        <w:rPr>
          <w:rFonts w:ascii="Calibri" w:hAnsi="Calibri" w:cs="Garamond"/>
          <w:sz w:val="24"/>
          <w:szCs w:val="24"/>
        </w:rPr>
        <w:t xml:space="preserve">the </w:t>
      </w:r>
      <w:r w:rsidR="00E50180" w:rsidRPr="00E50180">
        <w:rPr>
          <w:rFonts w:ascii="Calibri" w:hAnsi="Calibri" w:cs="Garamond"/>
          <w:sz w:val="24"/>
          <w:szCs w:val="24"/>
        </w:rPr>
        <w:t>D</w:t>
      </w:r>
      <w:r w:rsidR="001047B9">
        <w:rPr>
          <w:rFonts w:ascii="Calibri" w:hAnsi="Calibri" w:cs="Garamond"/>
          <w:sz w:val="24"/>
          <w:szCs w:val="24"/>
        </w:rPr>
        <w:t xml:space="preserve">epartment of </w:t>
      </w:r>
      <w:r w:rsidR="00E50180" w:rsidRPr="00E50180">
        <w:rPr>
          <w:rFonts w:ascii="Calibri" w:hAnsi="Calibri" w:cs="Garamond"/>
          <w:sz w:val="24"/>
          <w:szCs w:val="24"/>
        </w:rPr>
        <w:t>B</w:t>
      </w:r>
      <w:r w:rsidR="001047B9">
        <w:rPr>
          <w:rFonts w:ascii="Calibri" w:hAnsi="Calibri" w:cs="Garamond"/>
          <w:sz w:val="24"/>
          <w:szCs w:val="24"/>
        </w:rPr>
        <w:t xml:space="preserve">ehavioral </w:t>
      </w:r>
      <w:r w:rsidR="00E50180" w:rsidRPr="00E50180">
        <w:rPr>
          <w:rFonts w:ascii="Calibri" w:hAnsi="Calibri" w:cs="Garamond"/>
          <w:sz w:val="24"/>
          <w:szCs w:val="24"/>
        </w:rPr>
        <w:t>H</w:t>
      </w:r>
      <w:r w:rsidR="001047B9">
        <w:rPr>
          <w:rFonts w:ascii="Calibri" w:hAnsi="Calibri" w:cs="Garamond"/>
          <w:sz w:val="24"/>
          <w:szCs w:val="24"/>
        </w:rPr>
        <w:t xml:space="preserve">ealth and </w:t>
      </w:r>
      <w:r w:rsidR="00E50180" w:rsidRPr="00E50180">
        <w:rPr>
          <w:rFonts w:ascii="Calibri" w:hAnsi="Calibri" w:cs="Garamond"/>
          <w:sz w:val="24"/>
          <w:szCs w:val="24"/>
        </w:rPr>
        <w:t>D</w:t>
      </w:r>
      <w:r w:rsidR="001047B9">
        <w:rPr>
          <w:rFonts w:ascii="Calibri" w:hAnsi="Calibri" w:cs="Garamond"/>
          <w:sz w:val="24"/>
          <w:szCs w:val="24"/>
        </w:rPr>
        <w:t xml:space="preserve">evelopmental </w:t>
      </w:r>
      <w:r w:rsidR="00E50180" w:rsidRPr="00E50180">
        <w:rPr>
          <w:rFonts w:ascii="Calibri" w:hAnsi="Calibri" w:cs="Garamond"/>
          <w:sz w:val="24"/>
          <w:szCs w:val="24"/>
        </w:rPr>
        <w:t>S</w:t>
      </w:r>
      <w:r w:rsidR="001047B9">
        <w:rPr>
          <w:rFonts w:ascii="Calibri" w:hAnsi="Calibri" w:cs="Garamond"/>
          <w:sz w:val="24"/>
          <w:szCs w:val="24"/>
        </w:rPr>
        <w:t xml:space="preserve">ervices </w:t>
      </w:r>
      <w:r w:rsidR="00E50180" w:rsidRPr="00E50180">
        <w:rPr>
          <w:rFonts w:ascii="Calibri" w:hAnsi="Calibri" w:cs="Garamond"/>
          <w:sz w:val="24"/>
          <w:szCs w:val="24"/>
        </w:rPr>
        <w:t xml:space="preserve">to </w:t>
      </w:r>
      <w:r w:rsidR="006E3053">
        <w:rPr>
          <w:rFonts w:ascii="Calibri" w:hAnsi="Calibri" w:cs="Garamond"/>
          <w:sz w:val="24"/>
          <w:szCs w:val="24"/>
        </w:rPr>
        <w:t>d</w:t>
      </w:r>
      <w:r w:rsidR="00E50180" w:rsidRPr="00E50180">
        <w:rPr>
          <w:rFonts w:ascii="Calibri" w:hAnsi="Calibri" w:cs="Garamond"/>
          <w:sz w:val="24"/>
          <w:szCs w:val="24"/>
        </w:rPr>
        <w:t>LC</w:t>
      </w:r>
      <w:r w:rsidR="006E3053">
        <w:rPr>
          <w:rFonts w:ascii="Calibri" w:hAnsi="Calibri" w:cs="Garamond"/>
          <w:sz w:val="24"/>
          <w:szCs w:val="24"/>
        </w:rPr>
        <w:t>V</w:t>
      </w:r>
      <w:r w:rsidR="00E50180" w:rsidRPr="00E50180">
        <w:rPr>
          <w:rFonts w:ascii="Calibri" w:hAnsi="Calibri" w:cs="Garamond"/>
          <w:sz w:val="24"/>
          <w:szCs w:val="24"/>
        </w:rPr>
        <w:t>.</w:t>
      </w:r>
      <w:r w:rsidR="00CB4113">
        <w:rPr>
          <w:rFonts w:ascii="Calibri" w:hAnsi="Calibri" w:cs="Garamond"/>
          <w:sz w:val="24"/>
          <w:szCs w:val="24"/>
        </w:rPr>
        <w:t xml:space="preserve"> Mr. Withers answered questions regarding fidelity and accountability of the funds. </w:t>
      </w:r>
    </w:p>
    <w:p w14:paraId="24BFBF21" w14:textId="77777777" w:rsidR="001F3748" w:rsidRDefault="001F3748" w:rsidP="00546AB5">
      <w:pPr>
        <w:ind w:left="720"/>
        <w:rPr>
          <w:rFonts w:ascii="Calibri" w:hAnsi="Calibri" w:cs="Garamond"/>
          <w:sz w:val="24"/>
          <w:szCs w:val="24"/>
        </w:rPr>
      </w:pPr>
    </w:p>
    <w:p w14:paraId="3C7FC5A4" w14:textId="5D9C1ED2" w:rsidR="001F3748" w:rsidRPr="00A523E4" w:rsidRDefault="001F3748" w:rsidP="001F3748">
      <w:pPr>
        <w:ind w:left="720"/>
        <w:rPr>
          <w:rFonts w:asciiTheme="minorHAnsi" w:hAnsiTheme="minorHAnsi" w:cstheme="minorHAnsi"/>
          <w:bCs/>
          <w:color w:val="000000"/>
          <w:sz w:val="24"/>
          <w:szCs w:val="24"/>
        </w:rPr>
      </w:pPr>
      <w:r>
        <w:rPr>
          <w:rFonts w:ascii="Calibri" w:hAnsi="Calibri" w:cs="Garamond"/>
          <w:sz w:val="24"/>
          <w:szCs w:val="24"/>
        </w:rPr>
        <w:t xml:space="preserve">The Chair called for a motion to recommend approval </w:t>
      </w:r>
      <w:r w:rsidR="00F5517D">
        <w:rPr>
          <w:rFonts w:ascii="Calibri" w:hAnsi="Calibri" w:cs="Garamond"/>
          <w:sz w:val="24"/>
          <w:szCs w:val="24"/>
        </w:rPr>
        <w:t xml:space="preserve">to use the funds for the </w:t>
      </w:r>
      <w:proofErr w:type="spellStart"/>
      <w:r>
        <w:rPr>
          <w:rFonts w:ascii="Calibri" w:hAnsi="Calibri" w:cs="Garamond"/>
          <w:sz w:val="24"/>
          <w:szCs w:val="24"/>
        </w:rPr>
        <w:t>dis</w:t>
      </w:r>
      <w:r w:rsidR="0093042C">
        <w:rPr>
          <w:rFonts w:ascii="Calibri" w:hAnsi="Calibri" w:cs="Garamond"/>
          <w:sz w:val="24"/>
          <w:szCs w:val="24"/>
        </w:rPr>
        <w:t>A</w:t>
      </w:r>
      <w:r>
        <w:rPr>
          <w:rFonts w:ascii="Calibri" w:hAnsi="Calibri" w:cs="Garamond"/>
          <w:sz w:val="24"/>
          <w:szCs w:val="24"/>
        </w:rPr>
        <w:t>bility</w:t>
      </w:r>
      <w:proofErr w:type="spellEnd"/>
      <w:r>
        <w:rPr>
          <w:rFonts w:ascii="Calibri" w:hAnsi="Calibri" w:cs="Garamond"/>
          <w:sz w:val="24"/>
          <w:szCs w:val="24"/>
        </w:rPr>
        <w:t xml:space="preserve"> Law Center of Virginia and approval to delegate award-making authority to Board staff. Alexus Smith made a </w:t>
      </w:r>
      <w:r w:rsidRPr="005C06CE">
        <w:rPr>
          <w:rFonts w:ascii="Calibri" w:hAnsi="Calibri" w:cs="Garamond"/>
          <w:b/>
          <w:sz w:val="24"/>
          <w:szCs w:val="24"/>
        </w:rPr>
        <w:t>MOTION</w:t>
      </w:r>
      <w:r>
        <w:rPr>
          <w:rFonts w:ascii="Calibri" w:hAnsi="Calibri" w:cs="Garamond"/>
          <w:sz w:val="24"/>
          <w:szCs w:val="24"/>
        </w:rPr>
        <w:t xml:space="preserve"> to </w:t>
      </w:r>
      <w:r w:rsidR="0057774D" w:rsidRPr="0057774D">
        <w:rPr>
          <w:rFonts w:ascii="Calibri" w:hAnsi="Calibri" w:cs="Garamond"/>
          <w:b/>
          <w:sz w:val="24"/>
          <w:szCs w:val="24"/>
        </w:rPr>
        <w:t>APPROVE</w:t>
      </w:r>
      <w:r w:rsidRPr="0057774D">
        <w:rPr>
          <w:rFonts w:ascii="Calibri" w:hAnsi="Calibri" w:cs="Garamond"/>
          <w:b/>
          <w:sz w:val="24"/>
          <w:szCs w:val="24"/>
        </w:rPr>
        <w:t>.</w:t>
      </w:r>
      <w:r>
        <w:rPr>
          <w:rFonts w:ascii="Calibri" w:hAnsi="Calibri" w:cs="Garamond"/>
          <w:sz w:val="24"/>
          <w:szCs w:val="24"/>
        </w:rPr>
        <w:t xml:space="preserve"> Frank Carrillo and Rachel Loria abstained. The </w:t>
      </w:r>
      <w:r w:rsidRPr="005C06CE">
        <w:rPr>
          <w:rFonts w:ascii="Calibri" w:hAnsi="Calibri" w:cs="Garamond"/>
          <w:b/>
          <w:sz w:val="24"/>
          <w:szCs w:val="24"/>
        </w:rPr>
        <w:t>MOTION</w:t>
      </w:r>
      <w:r>
        <w:rPr>
          <w:rFonts w:ascii="Calibri" w:hAnsi="Calibri" w:cs="Garamond"/>
          <w:sz w:val="24"/>
          <w:szCs w:val="24"/>
        </w:rPr>
        <w:t xml:space="preserve"> was </w:t>
      </w:r>
      <w:r w:rsidR="0057774D" w:rsidRPr="0057774D">
        <w:rPr>
          <w:rFonts w:ascii="Calibri" w:hAnsi="Calibri" w:cs="Garamond"/>
          <w:b/>
          <w:sz w:val="24"/>
          <w:szCs w:val="24"/>
        </w:rPr>
        <w:t>APPROVED</w:t>
      </w:r>
      <w:r>
        <w:rPr>
          <w:rFonts w:ascii="Calibri" w:hAnsi="Calibri" w:cs="Garamond"/>
          <w:sz w:val="24"/>
          <w:szCs w:val="24"/>
        </w:rPr>
        <w:t>.</w:t>
      </w:r>
    </w:p>
    <w:p w14:paraId="3D840A81" w14:textId="77777777" w:rsidR="0038391B" w:rsidRDefault="0038391B" w:rsidP="00EE5D5F">
      <w:pPr>
        <w:shd w:val="clear" w:color="auto" w:fill="FFFFFF"/>
        <w:ind w:left="720"/>
        <w:rPr>
          <w:rFonts w:asciiTheme="minorHAnsi" w:hAnsiTheme="minorHAnsi" w:cstheme="minorHAnsi"/>
          <w:bCs/>
          <w:color w:val="000000"/>
          <w:sz w:val="24"/>
          <w:szCs w:val="24"/>
        </w:rPr>
      </w:pPr>
    </w:p>
    <w:p w14:paraId="266A9D5A" w14:textId="77777777" w:rsidR="00F10329" w:rsidRDefault="00546AB5" w:rsidP="009A192E">
      <w:pPr>
        <w:ind w:left="720"/>
        <w:rPr>
          <w:rFonts w:asciiTheme="minorHAnsi" w:eastAsia="Calibri" w:hAnsiTheme="minorHAnsi" w:cstheme="minorHAnsi"/>
          <w:sz w:val="24"/>
          <w:szCs w:val="24"/>
        </w:rPr>
      </w:pPr>
      <w:r>
        <w:rPr>
          <w:rFonts w:asciiTheme="minorHAnsi" w:eastAsia="Calibri" w:hAnsiTheme="minorHAnsi" w:cstheme="minorHAnsi"/>
          <w:b/>
          <w:sz w:val="24"/>
          <w:szCs w:val="24"/>
        </w:rPr>
        <w:t xml:space="preserve">DISCUSSION OF 2022 – 2026 </w:t>
      </w:r>
      <w:r w:rsidR="00B37C92">
        <w:rPr>
          <w:rFonts w:asciiTheme="minorHAnsi" w:eastAsia="Calibri" w:hAnsiTheme="minorHAnsi" w:cstheme="minorHAnsi"/>
          <w:b/>
          <w:sz w:val="24"/>
          <w:szCs w:val="24"/>
        </w:rPr>
        <w:t xml:space="preserve">STATE PLAN </w:t>
      </w:r>
      <w:r>
        <w:rPr>
          <w:rFonts w:asciiTheme="minorHAnsi" w:eastAsia="Calibri" w:hAnsiTheme="minorHAnsi" w:cstheme="minorHAnsi"/>
          <w:b/>
          <w:sz w:val="24"/>
          <w:szCs w:val="24"/>
        </w:rPr>
        <w:t>PUBLIC COMMENT AS IT RELATES TO PLAN</w:t>
      </w:r>
      <w:r w:rsidR="00B37C92">
        <w:rPr>
          <w:rFonts w:asciiTheme="minorHAnsi" w:eastAsia="Calibri" w:hAnsiTheme="minorHAnsi" w:cstheme="minorHAnsi"/>
          <w:b/>
          <w:sz w:val="24"/>
          <w:szCs w:val="24"/>
        </w:rPr>
        <w:t xml:space="preserve">: </w:t>
      </w:r>
      <w:r w:rsidR="001507B3">
        <w:rPr>
          <w:rFonts w:asciiTheme="minorHAnsi" w:eastAsia="Calibri" w:hAnsiTheme="minorHAnsi" w:cstheme="minorHAnsi"/>
          <w:sz w:val="24"/>
          <w:szCs w:val="24"/>
        </w:rPr>
        <w:t xml:space="preserve">Ms. Harrison provided an update </w:t>
      </w:r>
      <w:r w:rsidR="00756E78">
        <w:rPr>
          <w:rFonts w:asciiTheme="minorHAnsi" w:eastAsia="Calibri" w:hAnsiTheme="minorHAnsi" w:cstheme="minorHAnsi"/>
          <w:sz w:val="24"/>
          <w:szCs w:val="24"/>
        </w:rPr>
        <w:t xml:space="preserve">on </w:t>
      </w:r>
      <w:r w:rsidR="0021734C">
        <w:rPr>
          <w:rFonts w:asciiTheme="minorHAnsi" w:eastAsia="Calibri" w:hAnsiTheme="minorHAnsi" w:cstheme="minorHAnsi"/>
          <w:sz w:val="24"/>
          <w:szCs w:val="24"/>
        </w:rPr>
        <w:t xml:space="preserve">the development of the new </w:t>
      </w:r>
      <w:r w:rsidR="0093042C">
        <w:rPr>
          <w:rFonts w:asciiTheme="minorHAnsi" w:eastAsia="Calibri" w:hAnsiTheme="minorHAnsi" w:cstheme="minorHAnsi"/>
          <w:sz w:val="24"/>
          <w:szCs w:val="24"/>
        </w:rPr>
        <w:t>S</w:t>
      </w:r>
      <w:r w:rsidR="003E00E7">
        <w:rPr>
          <w:rFonts w:asciiTheme="minorHAnsi" w:eastAsia="Calibri" w:hAnsiTheme="minorHAnsi" w:cstheme="minorHAnsi"/>
          <w:sz w:val="24"/>
          <w:szCs w:val="24"/>
        </w:rPr>
        <w:t xml:space="preserve">tate </w:t>
      </w:r>
      <w:r w:rsidR="0093042C">
        <w:rPr>
          <w:rFonts w:asciiTheme="minorHAnsi" w:eastAsia="Calibri" w:hAnsiTheme="minorHAnsi" w:cstheme="minorHAnsi"/>
          <w:sz w:val="24"/>
          <w:szCs w:val="24"/>
        </w:rPr>
        <w:t>P</w:t>
      </w:r>
      <w:r w:rsidR="00756E78">
        <w:rPr>
          <w:rFonts w:asciiTheme="minorHAnsi" w:eastAsia="Calibri" w:hAnsiTheme="minorHAnsi" w:cstheme="minorHAnsi"/>
          <w:sz w:val="24"/>
          <w:szCs w:val="24"/>
        </w:rPr>
        <w:t>lan</w:t>
      </w:r>
      <w:r w:rsidR="0021734C">
        <w:rPr>
          <w:rFonts w:asciiTheme="minorHAnsi" w:eastAsia="Calibri" w:hAnsiTheme="minorHAnsi" w:cstheme="minorHAnsi"/>
          <w:sz w:val="24"/>
          <w:szCs w:val="24"/>
        </w:rPr>
        <w:t>. The Board released the State Plan for a 45-day</w:t>
      </w:r>
      <w:r w:rsidR="003E00E7">
        <w:rPr>
          <w:rFonts w:asciiTheme="minorHAnsi" w:eastAsia="Calibri" w:hAnsiTheme="minorHAnsi" w:cstheme="minorHAnsi"/>
          <w:sz w:val="24"/>
          <w:szCs w:val="24"/>
        </w:rPr>
        <w:t xml:space="preserve"> public comment</w:t>
      </w:r>
      <w:r w:rsidR="0021734C">
        <w:rPr>
          <w:rFonts w:asciiTheme="minorHAnsi" w:eastAsia="Calibri" w:hAnsiTheme="minorHAnsi" w:cstheme="minorHAnsi"/>
          <w:sz w:val="24"/>
          <w:szCs w:val="24"/>
        </w:rPr>
        <w:t xml:space="preserve"> period in December and January</w:t>
      </w:r>
      <w:r w:rsidR="00756E78">
        <w:rPr>
          <w:rFonts w:asciiTheme="minorHAnsi" w:eastAsia="Calibri" w:hAnsiTheme="minorHAnsi" w:cstheme="minorHAnsi"/>
          <w:sz w:val="24"/>
          <w:szCs w:val="24"/>
        </w:rPr>
        <w:t xml:space="preserve">. Ms. Harrison stated that </w:t>
      </w:r>
      <w:r w:rsidR="0038391B">
        <w:rPr>
          <w:rFonts w:asciiTheme="minorHAnsi" w:eastAsia="Calibri" w:hAnsiTheme="minorHAnsi" w:cstheme="minorHAnsi"/>
          <w:sz w:val="24"/>
          <w:szCs w:val="24"/>
        </w:rPr>
        <w:t xml:space="preserve">the </w:t>
      </w:r>
      <w:r w:rsidR="0021734C">
        <w:rPr>
          <w:rFonts w:asciiTheme="minorHAnsi" w:eastAsia="Calibri" w:hAnsiTheme="minorHAnsi" w:cstheme="minorHAnsi"/>
          <w:sz w:val="24"/>
          <w:szCs w:val="24"/>
        </w:rPr>
        <w:t xml:space="preserve">request for public comments was widely seen, and that they </w:t>
      </w:r>
      <w:r w:rsidR="003E00E7">
        <w:rPr>
          <w:rFonts w:asciiTheme="minorHAnsi" w:eastAsia="Calibri" w:hAnsiTheme="minorHAnsi" w:cstheme="minorHAnsi"/>
          <w:sz w:val="24"/>
          <w:szCs w:val="24"/>
        </w:rPr>
        <w:t>received four comments and an additional comment from a Board m</w:t>
      </w:r>
      <w:r w:rsidR="009D4FEE">
        <w:rPr>
          <w:rFonts w:asciiTheme="minorHAnsi" w:eastAsia="Calibri" w:hAnsiTheme="minorHAnsi" w:cstheme="minorHAnsi"/>
          <w:sz w:val="24"/>
          <w:szCs w:val="24"/>
        </w:rPr>
        <w:t xml:space="preserve">ember. Ms. Harrison </w:t>
      </w:r>
      <w:r w:rsidR="0021734C">
        <w:rPr>
          <w:rFonts w:asciiTheme="minorHAnsi" w:eastAsia="Calibri" w:hAnsiTheme="minorHAnsi" w:cstheme="minorHAnsi"/>
          <w:sz w:val="24"/>
          <w:szCs w:val="24"/>
        </w:rPr>
        <w:t xml:space="preserve">summarized the three comments that suggested changes to the State Plan, and provided staff recommendations on whether the changes were needed.  Ms. Harrison stated that the </w:t>
      </w:r>
      <w:r w:rsidR="009D4FEE">
        <w:rPr>
          <w:rFonts w:asciiTheme="minorHAnsi" w:eastAsia="Calibri" w:hAnsiTheme="minorHAnsi" w:cstheme="minorHAnsi"/>
          <w:sz w:val="24"/>
          <w:szCs w:val="24"/>
        </w:rPr>
        <w:t xml:space="preserve">Board must review and determine whether any </w:t>
      </w:r>
      <w:r w:rsidR="0021734C">
        <w:rPr>
          <w:rFonts w:asciiTheme="minorHAnsi" w:eastAsia="Calibri" w:hAnsiTheme="minorHAnsi" w:cstheme="minorHAnsi"/>
          <w:sz w:val="24"/>
          <w:szCs w:val="24"/>
        </w:rPr>
        <w:t xml:space="preserve">additional </w:t>
      </w:r>
      <w:r w:rsidR="009D4FEE">
        <w:rPr>
          <w:rFonts w:asciiTheme="minorHAnsi" w:eastAsia="Calibri" w:hAnsiTheme="minorHAnsi" w:cstheme="minorHAnsi"/>
          <w:sz w:val="24"/>
          <w:szCs w:val="24"/>
        </w:rPr>
        <w:t xml:space="preserve">changes are needed to the State Plan goals or objectives, </w:t>
      </w:r>
      <w:r w:rsidR="0021734C">
        <w:rPr>
          <w:rFonts w:asciiTheme="minorHAnsi" w:eastAsia="Calibri" w:hAnsiTheme="minorHAnsi" w:cstheme="minorHAnsi"/>
          <w:sz w:val="24"/>
          <w:szCs w:val="24"/>
        </w:rPr>
        <w:t xml:space="preserve">and approve their submission to the federal government by August 2021, </w:t>
      </w:r>
      <w:r w:rsidR="009D4FEE">
        <w:rPr>
          <w:rFonts w:asciiTheme="minorHAnsi" w:eastAsia="Calibri" w:hAnsiTheme="minorHAnsi" w:cstheme="minorHAnsi"/>
          <w:sz w:val="24"/>
          <w:szCs w:val="24"/>
        </w:rPr>
        <w:t>in current or amended format.</w:t>
      </w:r>
    </w:p>
    <w:p w14:paraId="65D84AFD" w14:textId="63234CCD" w:rsidR="00756E78" w:rsidRDefault="00F10329" w:rsidP="009A192E">
      <w:pPr>
        <w:ind w:left="720"/>
        <w:rPr>
          <w:rFonts w:asciiTheme="minorHAnsi" w:eastAsia="Calibri" w:hAnsiTheme="minorHAnsi" w:cstheme="minorHAnsi"/>
          <w:sz w:val="24"/>
          <w:szCs w:val="24"/>
        </w:rPr>
      </w:pPr>
      <w:r>
        <w:rPr>
          <w:rFonts w:asciiTheme="minorHAnsi" w:eastAsia="Calibri" w:hAnsiTheme="minorHAnsi" w:cstheme="minorHAnsi"/>
          <w:sz w:val="24"/>
          <w:szCs w:val="24"/>
        </w:rPr>
        <w:t xml:space="preserve"> </w:t>
      </w:r>
    </w:p>
    <w:p w14:paraId="19BB75A6" w14:textId="2731C9FA" w:rsidR="001507B3" w:rsidRPr="0038391B" w:rsidRDefault="001507B3" w:rsidP="009A192E">
      <w:pPr>
        <w:ind w:left="720"/>
        <w:rPr>
          <w:rFonts w:asciiTheme="minorHAnsi" w:eastAsia="Calibri" w:hAnsiTheme="minorHAnsi" w:cstheme="minorHAnsi"/>
          <w:sz w:val="24"/>
          <w:szCs w:val="24"/>
        </w:rPr>
      </w:pPr>
      <w:r w:rsidRPr="0038391B">
        <w:rPr>
          <w:rFonts w:ascii="Calibri" w:hAnsi="Calibri"/>
          <w:sz w:val="24"/>
          <w:szCs w:val="24"/>
          <w:u w:color="000000"/>
        </w:rPr>
        <w:t xml:space="preserve">The Chair called for a </w:t>
      </w:r>
      <w:r w:rsidRPr="0038391B">
        <w:rPr>
          <w:rFonts w:ascii="Calibri" w:hAnsi="Calibri"/>
          <w:b/>
          <w:bCs/>
          <w:sz w:val="24"/>
          <w:szCs w:val="24"/>
          <w:u w:color="000000"/>
        </w:rPr>
        <w:t>MOTION</w:t>
      </w:r>
      <w:r w:rsidRPr="0038391B">
        <w:rPr>
          <w:rFonts w:ascii="Calibri" w:hAnsi="Calibri"/>
          <w:sz w:val="24"/>
          <w:szCs w:val="24"/>
          <w:u w:color="000000"/>
        </w:rPr>
        <w:t xml:space="preserve"> to approve the </w:t>
      </w:r>
      <w:r w:rsidR="0021734C">
        <w:rPr>
          <w:rFonts w:ascii="Calibri" w:hAnsi="Calibri"/>
          <w:sz w:val="24"/>
          <w:szCs w:val="24"/>
          <w:u w:color="000000"/>
        </w:rPr>
        <w:t xml:space="preserve">State Plan goals and objectives, amended, for submission to the federal government. </w:t>
      </w:r>
      <w:r w:rsidR="00EE5D5F">
        <w:rPr>
          <w:rFonts w:ascii="Calibri" w:hAnsi="Calibri"/>
          <w:sz w:val="24"/>
          <w:szCs w:val="24"/>
          <w:u w:color="000000"/>
        </w:rPr>
        <w:t xml:space="preserve"> </w:t>
      </w:r>
      <w:r w:rsidRPr="0038391B">
        <w:rPr>
          <w:rFonts w:ascii="Calibri" w:hAnsi="Calibri"/>
          <w:sz w:val="24"/>
          <w:szCs w:val="24"/>
          <w:u w:color="000000"/>
        </w:rPr>
        <w:t xml:space="preserve"> M</w:t>
      </w:r>
      <w:r w:rsidRPr="0038391B">
        <w:rPr>
          <w:rFonts w:ascii="Calibri" w:hAnsi="Calibri"/>
          <w:sz w:val="24"/>
          <w:szCs w:val="24"/>
        </w:rPr>
        <w:t>r</w:t>
      </w:r>
      <w:r w:rsidRPr="0038391B">
        <w:rPr>
          <w:rFonts w:ascii="Calibri" w:hAnsi="Calibri"/>
          <w:sz w:val="24"/>
          <w:szCs w:val="24"/>
          <w:u w:color="000000"/>
        </w:rPr>
        <w:t xml:space="preserve">. </w:t>
      </w:r>
      <w:r w:rsidR="009D4FEE">
        <w:rPr>
          <w:rFonts w:ascii="Calibri" w:hAnsi="Calibri"/>
          <w:sz w:val="24"/>
          <w:szCs w:val="24"/>
          <w:u w:color="000000"/>
        </w:rPr>
        <w:t xml:space="preserve">Ed Turner </w:t>
      </w:r>
      <w:r w:rsidRPr="0038391B">
        <w:rPr>
          <w:rFonts w:ascii="Calibri" w:hAnsi="Calibri"/>
          <w:sz w:val="24"/>
          <w:szCs w:val="24"/>
          <w:u w:color="000000"/>
        </w:rPr>
        <w:t xml:space="preserve">made a </w:t>
      </w:r>
      <w:r w:rsidRPr="0038391B">
        <w:rPr>
          <w:rFonts w:ascii="Calibri" w:hAnsi="Calibri"/>
          <w:b/>
          <w:bCs/>
          <w:sz w:val="24"/>
          <w:szCs w:val="24"/>
          <w:u w:color="000000"/>
        </w:rPr>
        <w:t>MOTION</w:t>
      </w:r>
      <w:r w:rsidRPr="0038391B">
        <w:rPr>
          <w:rFonts w:ascii="Calibri" w:hAnsi="Calibri"/>
          <w:sz w:val="24"/>
          <w:szCs w:val="24"/>
          <w:u w:color="000000"/>
        </w:rPr>
        <w:t xml:space="preserve"> </w:t>
      </w:r>
      <w:r w:rsidRPr="0038391B">
        <w:rPr>
          <w:rFonts w:ascii="Calibri" w:hAnsi="Calibri"/>
          <w:sz w:val="24"/>
          <w:szCs w:val="24"/>
          <w:u w:color="000000"/>
        </w:rPr>
        <w:lastRenderedPageBreak/>
        <w:t>to approve. M</w:t>
      </w:r>
      <w:r w:rsidR="001F3748">
        <w:rPr>
          <w:rFonts w:ascii="Calibri" w:hAnsi="Calibri"/>
          <w:sz w:val="24"/>
          <w:szCs w:val="24"/>
          <w:u w:color="000000"/>
        </w:rPr>
        <w:t>r</w:t>
      </w:r>
      <w:r w:rsidRPr="0038391B">
        <w:rPr>
          <w:rFonts w:ascii="Calibri" w:hAnsi="Calibri"/>
          <w:sz w:val="24"/>
          <w:szCs w:val="24"/>
          <w:u w:color="000000"/>
        </w:rPr>
        <w:t xml:space="preserve">. </w:t>
      </w:r>
      <w:r w:rsidR="0093042C">
        <w:rPr>
          <w:rFonts w:ascii="Calibri" w:hAnsi="Calibri"/>
          <w:sz w:val="24"/>
          <w:szCs w:val="24"/>
          <w:u w:color="000000"/>
        </w:rPr>
        <w:t>Phil</w:t>
      </w:r>
      <w:r w:rsidR="001F3748">
        <w:rPr>
          <w:rFonts w:ascii="Calibri" w:hAnsi="Calibri"/>
          <w:sz w:val="24"/>
          <w:szCs w:val="24"/>
          <w:u w:color="000000"/>
        </w:rPr>
        <w:t xml:space="preserve"> Caldwell </w:t>
      </w:r>
      <w:r w:rsidRPr="0038391B">
        <w:rPr>
          <w:rFonts w:ascii="Calibri" w:hAnsi="Calibri"/>
          <w:b/>
          <w:bCs/>
          <w:sz w:val="24"/>
          <w:szCs w:val="24"/>
          <w:u w:color="000000"/>
        </w:rPr>
        <w:t xml:space="preserve">SECONDED </w:t>
      </w:r>
      <w:r w:rsidRPr="0038391B">
        <w:rPr>
          <w:rFonts w:ascii="Calibri" w:hAnsi="Calibri"/>
          <w:sz w:val="24"/>
          <w:szCs w:val="24"/>
          <w:u w:color="000000"/>
        </w:rPr>
        <w:t xml:space="preserve">the </w:t>
      </w:r>
      <w:r w:rsidRPr="0038391B">
        <w:rPr>
          <w:rFonts w:ascii="Calibri" w:hAnsi="Calibri"/>
          <w:b/>
          <w:bCs/>
          <w:sz w:val="24"/>
          <w:szCs w:val="24"/>
          <w:u w:color="000000"/>
        </w:rPr>
        <w:t>MOTION</w:t>
      </w:r>
      <w:r w:rsidRPr="0038391B">
        <w:rPr>
          <w:rFonts w:ascii="Calibri" w:hAnsi="Calibri"/>
          <w:sz w:val="24"/>
          <w:szCs w:val="24"/>
          <w:u w:color="000000"/>
        </w:rPr>
        <w:t xml:space="preserve">. The </w:t>
      </w:r>
      <w:r w:rsidRPr="0038391B">
        <w:rPr>
          <w:rFonts w:ascii="Calibri" w:hAnsi="Calibri"/>
          <w:b/>
          <w:bCs/>
          <w:sz w:val="24"/>
          <w:szCs w:val="24"/>
          <w:u w:color="000000"/>
        </w:rPr>
        <w:t>MOTION</w:t>
      </w:r>
      <w:r w:rsidRPr="0038391B">
        <w:rPr>
          <w:rFonts w:ascii="Calibri" w:hAnsi="Calibri"/>
          <w:sz w:val="24"/>
          <w:szCs w:val="24"/>
          <w:u w:color="000000"/>
        </w:rPr>
        <w:t xml:space="preserve"> carried unanimously</w:t>
      </w:r>
      <w:r w:rsidRPr="0038391B">
        <w:rPr>
          <w:rFonts w:ascii="Calibri" w:hAnsi="Calibri"/>
          <w:sz w:val="24"/>
          <w:szCs w:val="24"/>
        </w:rPr>
        <w:t xml:space="preserve">. </w:t>
      </w:r>
    </w:p>
    <w:p w14:paraId="02623441" w14:textId="0C7B589E" w:rsidR="00B37C92" w:rsidRDefault="00B37C92" w:rsidP="009A192E">
      <w:pPr>
        <w:rPr>
          <w:rFonts w:asciiTheme="minorHAnsi" w:eastAsia="Calibri" w:hAnsiTheme="minorHAnsi" w:cstheme="minorHAnsi"/>
          <w:b/>
          <w:sz w:val="24"/>
          <w:szCs w:val="24"/>
        </w:rPr>
      </w:pPr>
    </w:p>
    <w:p w14:paraId="59E5CE95" w14:textId="77777777" w:rsidR="00F10329" w:rsidRDefault="00546AB5" w:rsidP="009A192E">
      <w:pPr>
        <w:rPr>
          <w:rFonts w:asciiTheme="minorHAnsi" w:eastAsia="Calibri" w:hAnsiTheme="minorHAnsi" w:cstheme="minorHAnsi"/>
          <w:sz w:val="24"/>
          <w:szCs w:val="24"/>
        </w:rPr>
      </w:pPr>
      <w:r>
        <w:rPr>
          <w:rFonts w:asciiTheme="minorHAnsi" w:eastAsia="Calibri" w:hAnsiTheme="minorHAnsi" w:cstheme="minorHAnsi"/>
          <w:b/>
          <w:sz w:val="24"/>
          <w:szCs w:val="24"/>
        </w:rPr>
        <w:t xml:space="preserve">LEGISLATIVE UPDATE: </w:t>
      </w:r>
      <w:r w:rsidR="005810DF" w:rsidRPr="005810DF">
        <w:rPr>
          <w:rFonts w:asciiTheme="minorHAnsi" w:eastAsia="Calibri" w:hAnsiTheme="minorHAnsi" w:cstheme="minorHAnsi"/>
          <w:sz w:val="24"/>
          <w:szCs w:val="24"/>
        </w:rPr>
        <w:t xml:space="preserve">Ms. </w:t>
      </w:r>
      <w:r>
        <w:rPr>
          <w:rFonts w:asciiTheme="minorHAnsi" w:eastAsia="Calibri" w:hAnsiTheme="minorHAnsi" w:cstheme="minorHAnsi"/>
          <w:sz w:val="24"/>
          <w:szCs w:val="24"/>
        </w:rPr>
        <w:t xml:space="preserve">Clare Huerta, Deputy Director, </w:t>
      </w:r>
      <w:r w:rsidR="001F3748">
        <w:rPr>
          <w:rFonts w:asciiTheme="minorHAnsi" w:eastAsia="Calibri" w:hAnsiTheme="minorHAnsi" w:cstheme="minorHAnsi"/>
          <w:sz w:val="24"/>
          <w:szCs w:val="24"/>
        </w:rPr>
        <w:t>provided a</w:t>
      </w:r>
      <w:r w:rsidR="00591D6A">
        <w:rPr>
          <w:rFonts w:asciiTheme="minorHAnsi" w:eastAsia="Calibri" w:hAnsiTheme="minorHAnsi" w:cstheme="minorHAnsi"/>
          <w:sz w:val="24"/>
          <w:szCs w:val="24"/>
        </w:rPr>
        <w:t>n</w:t>
      </w:r>
      <w:r w:rsidR="001F3748">
        <w:rPr>
          <w:rFonts w:asciiTheme="minorHAnsi" w:eastAsia="Calibri" w:hAnsiTheme="minorHAnsi" w:cstheme="minorHAnsi"/>
          <w:sz w:val="24"/>
          <w:szCs w:val="24"/>
        </w:rPr>
        <w:t xml:space="preserve"> </w:t>
      </w:r>
      <w:r w:rsidR="00591D6A">
        <w:rPr>
          <w:rFonts w:asciiTheme="minorHAnsi" w:eastAsia="Calibri" w:hAnsiTheme="minorHAnsi" w:cstheme="minorHAnsi"/>
          <w:sz w:val="24"/>
          <w:szCs w:val="24"/>
        </w:rPr>
        <w:t>informational Legislative Session O</w:t>
      </w:r>
      <w:r w:rsidR="001F3748">
        <w:rPr>
          <w:rFonts w:asciiTheme="minorHAnsi" w:eastAsia="Calibri" w:hAnsiTheme="minorHAnsi" w:cstheme="minorHAnsi"/>
          <w:sz w:val="24"/>
          <w:szCs w:val="24"/>
        </w:rPr>
        <w:t>verview</w:t>
      </w:r>
      <w:r w:rsidR="00591D6A">
        <w:rPr>
          <w:rFonts w:asciiTheme="minorHAnsi" w:eastAsia="Calibri" w:hAnsiTheme="minorHAnsi" w:cstheme="minorHAnsi"/>
          <w:sz w:val="24"/>
          <w:szCs w:val="24"/>
        </w:rPr>
        <w:t xml:space="preserve">. Ms. Huerta briefly discussed Board </w:t>
      </w:r>
      <w:r w:rsidR="0057774D">
        <w:rPr>
          <w:rFonts w:asciiTheme="minorHAnsi" w:eastAsia="Calibri" w:hAnsiTheme="minorHAnsi" w:cstheme="minorHAnsi"/>
          <w:sz w:val="24"/>
          <w:szCs w:val="24"/>
        </w:rPr>
        <w:t>s</w:t>
      </w:r>
      <w:r w:rsidR="00591D6A">
        <w:rPr>
          <w:rFonts w:asciiTheme="minorHAnsi" w:eastAsia="Calibri" w:hAnsiTheme="minorHAnsi" w:cstheme="minorHAnsi"/>
          <w:sz w:val="24"/>
          <w:szCs w:val="24"/>
        </w:rPr>
        <w:t xml:space="preserve">upported </w:t>
      </w:r>
      <w:r w:rsidR="0057774D">
        <w:rPr>
          <w:rFonts w:asciiTheme="minorHAnsi" w:eastAsia="Calibri" w:hAnsiTheme="minorHAnsi" w:cstheme="minorHAnsi"/>
          <w:sz w:val="24"/>
          <w:szCs w:val="24"/>
        </w:rPr>
        <w:t>B</w:t>
      </w:r>
      <w:r w:rsidR="00591D6A">
        <w:rPr>
          <w:rFonts w:asciiTheme="minorHAnsi" w:eastAsia="Calibri" w:hAnsiTheme="minorHAnsi" w:cstheme="minorHAnsi"/>
          <w:sz w:val="24"/>
          <w:szCs w:val="24"/>
        </w:rPr>
        <w:t>ills; Community Supports; Criminal Justice Education; CSA Bills; Employment; Healthcare; Supportive Decision Making and Voting</w:t>
      </w:r>
      <w:r w:rsidR="0057774D">
        <w:rPr>
          <w:rFonts w:asciiTheme="minorHAnsi" w:eastAsia="Calibri" w:hAnsiTheme="minorHAnsi" w:cstheme="minorHAnsi"/>
          <w:sz w:val="24"/>
          <w:szCs w:val="24"/>
        </w:rPr>
        <w:t xml:space="preserve"> Rights</w:t>
      </w:r>
      <w:r w:rsidR="00591D6A">
        <w:rPr>
          <w:rFonts w:asciiTheme="minorHAnsi" w:eastAsia="Calibri" w:hAnsiTheme="minorHAnsi" w:cstheme="minorHAnsi"/>
          <w:sz w:val="24"/>
          <w:szCs w:val="24"/>
        </w:rPr>
        <w:t>.</w:t>
      </w:r>
      <w:r w:rsidR="0057774D">
        <w:rPr>
          <w:rFonts w:asciiTheme="minorHAnsi" w:eastAsia="Calibri" w:hAnsiTheme="minorHAnsi" w:cstheme="minorHAnsi"/>
          <w:sz w:val="24"/>
          <w:szCs w:val="24"/>
        </w:rPr>
        <w:t xml:space="preserve"> Ms. Huerta and </w:t>
      </w:r>
      <w:r w:rsidR="005810DF">
        <w:rPr>
          <w:rFonts w:asciiTheme="minorHAnsi" w:eastAsia="Calibri" w:hAnsiTheme="minorHAnsi" w:cstheme="minorHAnsi"/>
          <w:sz w:val="24"/>
          <w:szCs w:val="24"/>
        </w:rPr>
        <w:t>Ms. M</w:t>
      </w:r>
      <w:r w:rsidR="0057774D">
        <w:rPr>
          <w:rFonts w:asciiTheme="minorHAnsi" w:eastAsia="Calibri" w:hAnsiTheme="minorHAnsi" w:cstheme="minorHAnsi"/>
          <w:sz w:val="24"/>
          <w:szCs w:val="24"/>
        </w:rPr>
        <w:t>organ answered questions regarding waivers.</w:t>
      </w:r>
    </w:p>
    <w:p w14:paraId="7D5A308C" w14:textId="60331A4B" w:rsidR="00DB2F64" w:rsidRDefault="00F10329" w:rsidP="009A192E">
      <w:pPr>
        <w:rPr>
          <w:rFonts w:asciiTheme="minorHAnsi" w:eastAsia="Calibri" w:hAnsiTheme="minorHAnsi" w:cstheme="minorHAnsi"/>
          <w:b/>
          <w:sz w:val="24"/>
          <w:szCs w:val="24"/>
        </w:rPr>
      </w:pPr>
      <w:r>
        <w:rPr>
          <w:rFonts w:asciiTheme="minorHAnsi" w:eastAsia="Calibri" w:hAnsiTheme="minorHAnsi" w:cstheme="minorHAnsi"/>
          <w:b/>
          <w:sz w:val="24"/>
          <w:szCs w:val="24"/>
        </w:rPr>
        <w:t xml:space="preserve"> </w:t>
      </w:r>
    </w:p>
    <w:p w14:paraId="672E654D" w14:textId="73E6EE8B" w:rsidR="00591D6A" w:rsidRDefault="0093042C" w:rsidP="009A192E">
      <w:pPr>
        <w:rPr>
          <w:rFonts w:asciiTheme="minorHAnsi" w:eastAsia="Calibri" w:hAnsiTheme="minorHAnsi" w:cstheme="minorHAnsi"/>
          <w:sz w:val="24"/>
          <w:szCs w:val="24"/>
        </w:rPr>
      </w:pPr>
      <w:r>
        <w:rPr>
          <w:rFonts w:asciiTheme="minorHAnsi" w:eastAsia="Calibri" w:hAnsiTheme="minorHAnsi" w:cstheme="minorHAnsi"/>
          <w:b/>
          <w:sz w:val="24"/>
          <w:szCs w:val="24"/>
        </w:rPr>
        <w:t>O</w:t>
      </w:r>
      <w:r w:rsidRPr="003748D3">
        <w:rPr>
          <w:rFonts w:asciiTheme="minorHAnsi" w:eastAsia="Calibri" w:hAnsiTheme="minorHAnsi" w:cstheme="minorHAnsi"/>
          <w:b/>
          <w:sz w:val="24"/>
          <w:szCs w:val="24"/>
        </w:rPr>
        <w:t>THER BUSINESS:</w:t>
      </w:r>
      <w:r w:rsidRPr="003748D3">
        <w:rPr>
          <w:rFonts w:asciiTheme="minorHAnsi" w:eastAsia="Calibri" w:hAnsiTheme="minorHAnsi" w:cstheme="minorHAnsi"/>
          <w:sz w:val="24"/>
          <w:szCs w:val="24"/>
        </w:rPr>
        <w:t xml:space="preserve">  </w:t>
      </w:r>
      <w:r w:rsidR="00591D6A">
        <w:rPr>
          <w:rFonts w:asciiTheme="minorHAnsi" w:eastAsia="Calibri" w:hAnsiTheme="minorHAnsi" w:cstheme="minorHAnsi"/>
          <w:sz w:val="24"/>
          <w:szCs w:val="24"/>
        </w:rPr>
        <w:t>The Chair stated that staff will be sending out a survey following the Board me</w:t>
      </w:r>
      <w:r w:rsidR="00C05A7A">
        <w:rPr>
          <w:rFonts w:asciiTheme="minorHAnsi" w:eastAsia="Calibri" w:hAnsiTheme="minorHAnsi" w:cstheme="minorHAnsi"/>
          <w:sz w:val="24"/>
          <w:szCs w:val="24"/>
        </w:rPr>
        <w:t>eting</w:t>
      </w:r>
      <w:r w:rsidR="00591D6A">
        <w:rPr>
          <w:rFonts w:asciiTheme="minorHAnsi" w:eastAsia="Calibri" w:hAnsiTheme="minorHAnsi" w:cstheme="minorHAnsi"/>
          <w:sz w:val="24"/>
          <w:szCs w:val="24"/>
        </w:rPr>
        <w:t xml:space="preserve"> </w:t>
      </w:r>
      <w:r>
        <w:rPr>
          <w:rFonts w:asciiTheme="minorHAnsi" w:eastAsia="Calibri" w:hAnsiTheme="minorHAnsi" w:cstheme="minorHAnsi"/>
          <w:sz w:val="24"/>
          <w:szCs w:val="24"/>
        </w:rPr>
        <w:t>to get input from Board members on</w:t>
      </w:r>
      <w:r w:rsidR="00591D6A">
        <w:rPr>
          <w:rFonts w:asciiTheme="minorHAnsi" w:eastAsia="Calibri" w:hAnsiTheme="minorHAnsi" w:cstheme="minorHAnsi"/>
          <w:sz w:val="24"/>
          <w:szCs w:val="24"/>
        </w:rPr>
        <w:t xml:space="preserve"> the virtual</w:t>
      </w:r>
      <w:r>
        <w:rPr>
          <w:rFonts w:asciiTheme="minorHAnsi" w:eastAsia="Calibri" w:hAnsiTheme="minorHAnsi" w:cstheme="minorHAnsi"/>
          <w:sz w:val="24"/>
          <w:szCs w:val="24"/>
        </w:rPr>
        <w:t xml:space="preserve"> Board</w:t>
      </w:r>
      <w:r w:rsidR="00591D6A">
        <w:rPr>
          <w:rFonts w:asciiTheme="minorHAnsi" w:eastAsia="Calibri" w:hAnsiTheme="minorHAnsi" w:cstheme="minorHAnsi"/>
          <w:sz w:val="24"/>
          <w:szCs w:val="24"/>
        </w:rPr>
        <w:t xml:space="preserve"> meetings.</w:t>
      </w:r>
    </w:p>
    <w:p w14:paraId="322B108D" w14:textId="77777777" w:rsidR="00591D6A" w:rsidRDefault="00591D6A" w:rsidP="009A192E">
      <w:pPr>
        <w:rPr>
          <w:rFonts w:asciiTheme="minorHAnsi" w:eastAsia="Calibri" w:hAnsiTheme="minorHAnsi" w:cstheme="minorHAnsi"/>
          <w:sz w:val="24"/>
          <w:szCs w:val="24"/>
        </w:rPr>
      </w:pPr>
    </w:p>
    <w:p w14:paraId="151A68ED" w14:textId="212A48D1" w:rsidR="00591D6A" w:rsidRDefault="00591D6A" w:rsidP="009A192E">
      <w:pPr>
        <w:rPr>
          <w:rFonts w:asciiTheme="minorHAnsi" w:eastAsia="Calibri" w:hAnsiTheme="minorHAnsi" w:cstheme="minorHAnsi"/>
          <w:sz w:val="24"/>
          <w:szCs w:val="24"/>
        </w:rPr>
      </w:pPr>
      <w:r>
        <w:rPr>
          <w:rFonts w:asciiTheme="minorHAnsi" w:eastAsia="Calibri" w:hAnsiTheme="minorHAnsi" w:cstheme="minorHAnsi"/>
          <w:sz w:val="24"/>
          <w:szCs w:val="24"/>
        </w:rPr>
        <w:t xml:space="preserve">Ms. Morgan stated that another survey will be sent to Board members in May </w:t>
      </w:r>
      <w:r w:rsidR="00C05A7A">
        <w:rPr>
          <w:rFonts w:asciiTheme="minorHAnsi" w:eastAsia="Calibri" w:hAnsiTheme="minorHAnsi" w:cstheme="minorHAnsi"/>
          <w:sz w:val="24"/>
          <w:szCs w:val="24"/>
        </w:rPr>
        <w:t xml:space="preserve">to get some </w:t>
      </w:r>
      <w:r>
        <w:rPr>
          <w:rFonts w:asciiTheme="minorHAnsi" w:eastAsia="Calibri" w:hAnsiTheme="minorHAnsi" w:cstheme="minorHAnsi"/>
          <w:sz w:val="24"/>
          <w:szCs w:val="24"/>
        </w:rPr>
        <w:t>broader feedback and additional input from Board members.</w:t>
      </w:r>
    </w:p>
    <w:p w14:paraId="68E25852" w14:textId="77777777" w:rsidR="00546AB5" w:rsidRDefault="00546AB5" w:rsidP="009A192E">
      <w:pPr>
        <w:rPr>
          <w:rFonts w:asciiTheme="minorHAnsi" w:eastAsia="Calibri" w:hAnsiTheme="minorHAnsi" w:cstheme="minorHAnsi"/>
          <w:b/>
          <w:sz w:val="24"/>
          <w:szCs w:val="24"/>
        </w:rPr>
      </w:pPr>
    </w:p>
    <w:p w14:paraId="26BFA1D4" w14:textId="19004483" w:rsidR="0010320B" w:rsidRPr="001375ED" w:rsidRDefault="0076610C" w:rsidP="009A192E">
      <w:pPr>
        <w:rPr>
          <w:b/>
          <w:sz w:val="24"/>
          <w:szCs w:val="24"/>
        </w:rPr>
      </w:pPr>
      <w:r w:rsidRPr="003748D3">
        <w:rPr>
          <w:rFonts w:asciiTheme="minorHAnsi" w:eastAsia="Calibri" w:hAnsiTheme="minorHAnsi" w:cstheme="minorHAnsi"/>
          <w:b/>
          <w:sz w:val="24"/>
          <w:szCs w:val="24"/>
        </w:rPr>
        <w:t>ADJOURNMENT:</w:t>
      </w:r>
      <w:r w:rsidRPr="003748D3">
        <w:rPr>
          <w:rFonts w:asciiTheme="minorHAnsi" w:eastAsia="Calibri" w:hAnsiTheme="minorHAnsi" w:cstheme="minorHAnsi"/>
          <w:sz w:val="24"/>
          <w:szCs w:val="24"/>
        </w:rPr>
        <w:t xml:space="preserve"> </w:t>
      </w:r>
      <w:r w:rsidR="007E0A35">
        <w:rPr>
          <w:rFonts w:asciiTheme="minorHAnsi" w:eastAsia="Calibri" w:hAnsiTheme="minorHAnsi" w:cstheme="minorHAnsi"/>
          <w:sz w:val="24"/>
          <w:szCs w:val="24"/>
        </w:rPr>
        <w:t xml:space="preserve">The Chair thanked </w:t>
      </w:r>
      <w:r w:rsidR="00C05A7A">
        <w:rPr>
          <w:rFonts w:asciiTheme="minorHAnsi" w:eastAsia="Calibri" w:hAnsiTheme="minorHAnsi" w:cstheme="minorHAnsi"/>
          <w:sz w:val="24"/>
          <w:szCs w:val="24"/>
        </w:rPr>
        <w:t xml:space="preserve">Board staff, Interpreters and CART for all of their hard work. </w:t>
      </w:r>
      <w:r w:rsidRPr="003748D3">
        <w:rPr>
          <w:rFonts w:asciiTheme="minorHAnsi" w:eastAsia="Calibri" w:hAnsiTheme="minorHAnsi" w:cstheme="minorHAnsi"/>
          <w:sz w:val="24"/>
          <w:szCs w:val="24"/>
        </w:rPr>
        <w:t>The Chair adjourned</w:t>
      </w:r>
      <w:r w:rsidRPr="00663317">
        <w:rPr>
          <w:rFonts w:asciiTheme="minorHAnsi" w:eastAsia="Calibri" w:hAnsiTheme="minorHAnsi" w:cstheme="minorHAnsi"/>
          <w:sz w:val="24"/>
          <w:szCs w:val="24"/>
        </w:rPr>
        <w:t xml:space="preserve"> the meeting </w:t>
      </w:r>
      <w:r w:rsidRPr="002E1D65">
        <w:rPr>
          <w:rFonts w:asciiTheme="minorHAnsi" w:eastAsia="Calibri" w:hAnsiTheme="minorHAnsi" w:cstheme="minorHAnsi"/>
          <w:sz w:val="24"/>
          <w:szCs w:val="24"/>
        </w:rPr>
        <w:t xml:space="preserve">at </w:t>
      </w:r>
      <w:r w:rsidR="00C05A7A">
        <w:rPr>
          <w:rFonts w:asciiTheme="minorHAnsi" w:eastAsia="Calibri" w:hAnsiTheme="minorHAnsi" w:cstheme="minorHAnsi"/>
          <w:sz w:val="24"/>
          <w:szCs w:val="24"/>
        </w:rPr>
        <w:t>2</w:t>
      </w:r>
      <w:r w:rsidR="00E655FC">
        <w:rPr>
          <w:rFonts w:asciiTheme="minorHAnsi" w:eastAsia="Calibri" w:hAnsiTheme="minorHAnsi" w:cstheme="minorHAnsi"/>
          <w:sz w:val="24"/>
          <w:szCs w:val="24"/>
        </w:rPr>
        <w:t>:</w:t>
      </w:r>
      <w:r w:rsidR="00C05A7A">
        <w:rPr>
          <w:rFonts w:asciiTheme="minorHAnsi" w:eastAsia="Calibri" w:hAnsiTheme="minorHAnsi" w:cstheme="minorHAnsi"/>
          <w:sz w:val="24"/>
          <w:szCs w:val="24"/>
        </w:rPr>
        <w:t>10</w:t>
      </w:r>
      <w:r w:rsidR="00154F7F">
        <w:rPr>
          <w:rFonts w:asciiTheme="minorHAnsi" w:eastAsia="Calibri" w:hAnsiTheme="minorHAnsi" w:cstheme="minorHAnsi"/>
          <w:sz w:val="24"/>
          <w:szCs w:val="24"/>
        </w:rPr>
        <w:t xml:space="preserve"> </w:t>
      </w:r>
      <w:r w:rsidR="00600681">
        <w:rPr>
          <w:rFonts w:asciiTheme="minorHAnsi" w:eastAsia="Calibri" w:hAnsiTheme="minorHAnsi" w:cstheme="minorHAnsi"/>
          <w:sz w:val="24"/>
          <w:szCs w:val="24"/>
        </w:rPr>
        <w:t>pm</w:t>
      </w:r>
      <w:r w:rsidR="00E655FC">
        <w:rPr>
          <w:rFonts w:asciiTheme="minorHAnsi" w:eastAsia="Calibri" w:hAnsiTheme="minorHAnsi" w:cstheme="minorHAnsi"/>
          <w:sz w:val="24"/>
          <w:szCs w:val="24"/>
        </w:rPr>
        <w:t>.</w:t>
      </w:r>
      <w:r w:rsidR="00C05A7A">
        <w:rPr>
          <w:rFonts w:asciiTheme="minorHAnsi" w:eastAsia="Calibri" w:hAnsiTheme="minorHAnsi" w:cstheme="minorHAnsi"/>
          <w:sz w:val="24"/>
          <w:szCs w:val="24"/>
        </w:rPr>
        <w:t xml:space="preserve"> </w:t>
      </w:r>
    </w:p>
    <w:sectPr w:rsidR="0010320B" w:rsidRPr="001375ED" w:rsidSect="00B727CF">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C4581" w16cex:dateUtc="2021-03-17T1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FC1E88" w16cid:durableId="23FC45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FF5A5" w14:textId="77777777" w:rsidR="000F6049" w:rsidRDefault="000F6049" w:rsidP="0076610C">
      <w:r>
        <w:separator/>
      </w:r>
    </w:p>
  </w:endnote>
  <w:endnote w:type="continuationSeparator" w:id="0">
    <w:p w14:paraId="4EB8FF53" w14:textId="77777777" w:rsidR="000F6049" w:rsidRDefault="000F6049" w:rsidP="0076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pperplate Gothic Light">
    <w:panose1 w:val="020E05070202060204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A25E2" w14:textId="77777777" w:rsidR="009C249A" w:rsidRDefault="009C24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B3AF6" w14:textId="5615EED0" w:rsidR="00637DF3" w:rsidRPr="009B7F25" w:rsidRDefault="00637DF3" w:rsidP="008E4525">
    <w:pPr>
      <w:pStyle w:val="Footer"/>
      <w:tabs>
        <w:tab w:val="left" w:pos="7815"/>
      </w:tabs>
      <w:rPr>
        <w:rFonts w:asciiTheme="minorHAnsi" w:hAnsiTheme="minorHAnsi"/>
        <w:sz w:val="72"/>
        <w:szCs w:val="7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3CEB0" w14:textId="77777777" w:rsidR="009C249A" w:rsidRDefault="009C2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86C18" w14:textId="77777777" w:rsidR="000F6049" w:rsidRDefault="000F6049" w:rsidP="0076610C">
      <w:r>
        <w:separator/>
      </w:r>
    </w:p>
  </w:footnote>
  <w:footnote w:type="continuationSeparator" w:id="0">
    <w:p w14:paraId="476EE147" w14:textId="77777777" w:rsidR="000F6049" w:rsidRDefault="000F6049" w:rsidP="0076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EC6E4" w14:textId="77777777" w:rsidR="009C249A" w:rsidRDefault="009C24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D5106" w14:textId="5B4B5FD4" w:rsidR="00637DF3" w:rsidRPr="00882C81" w:rsidRDefault="00637DF3" w:rsidP="00D844F6">
    <w:pPr>
      <w:pStyle w:val="Header"/>
      <w:jc w:val="right"/>
      <w:rPr>
        <w:rFonts w:asciiTheme="minorHAnsi" w:hAnsiTheme="minorHAnsi" w:cstheme="minorHAnsi"/>
        <w:sz w:val="24"/>
      </w:rPr>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8211F" w14:textId="77777777" w:rsidR="009C249A" w:rsidRDefault="009C24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820" w:hanging="360"/>
      </w:pPr>
      <w:rPr>
        <w:rFonts w:ascii="Arial" w:hAnsi="Arial" w:cs="Arial"/>
        <w:b w:val="0"/>
        <w:bCs w:val="0"/>
        <w:w w:val="100"/>
        <w:sz w:val="24"/>
        <w:szCs w:val="24"/>
      </w:rPr>
    </w:lvl>
    <w:lvl w:ilvl="1">
      <w:numFmt w:val="bullet"/>
      <w:lvlText w:val="•"/>
      <w:lvlJc w:val="left"/>
      <w:pPr>
        <w:ind w:left="1694" w:hanging="360"/>
      </w:pPr>
    </w:lvl>
    <w:lvl w:ilvl="2">
      <w:numFmt w:val="bullet"/>
      <w:lvlText w:val="•"/>
      <w:lvlJc w:val="left"/>
      <w:pPr>
        <w:ind w:left="2568" w:hanging="360"/>
      </w:pPr>
    </w:lvl>
    <w:lvl w:ilvl="3">
      <w:numFmt w:val="bullet"/>
      <w:lvlText w:val="•"/>
      <w:lvlJc w:val="left"/>
      <w:pPr>
        <w:ind w:left="3442" w:hanging="360"/>
      </w:pPr>
    </w:lvl>
    <w:lvl w:ilvl="4">
      <w:numFmt w:val="bullet"/>
      <w:lvlText w:val="•"/>
      <w:lvlJc w:val="left"/>
      <w:pPr>
        <w:ind w:left="4316" w:hanging="360"/>
      </w:pPr>
    </w:lvl>
    <w:lvl w:ilvl="5">
      <w:numFmt w:val="bullet"/>
      <w:lvlText w:val="•"/>
      <w:lvlJc w:val="left"/>
      <w:pPr>
        <w:ind w:left="5190" w:hanging="360"/>
      </w:pPr>
    </w:lvl>
    <w:lvl w:ilvl="6">
      <w:numFmt w:val="bullet"/>
      <w:lvlText w:val="•"/>
      <w:lvlJc w:val="left"/>
      <w:pPr>
        <w:ind w:left="6064" w:hanging="360"/>
      </w:pPr>
    </w:lvl>
    <w:lvl w:ilvl="7">
      <w:numFmt w:val="bullet"/>
      <w:lvlText w:val="•"/>
      <w:lvlJc w:val="left"/>
      <w:pPr>
        <w:ind w:left="6938" w:hanging="360"/>
      </w:pPr>
    </w:lvl>
    <w:lvl w:ilvl="8">
      <w:numFmt w:val="bullet"/>
      <w:lvlText w:val="•"/>
      <w:lvlJc w:val="left"/>
      <w:pPr>
        <w:ind w:left="7812" w:hanging="360"/>
      </w:pPr>
    </w:lvl>
  </w:abstractNum>
  <w:abstractNum w:abstractNumId="1" w15:restartNumberingAfterBreak="0">
    <w:nsid w:val="00000403"/>
    <w:multiLevelType w:val="multilevel"/>
    <w:tmpl w:val="00000886"/>
    <w:lvl w:ilvl="0">
      <w:numFmt w:val="bullet"/>
      <w:lvlText w:val="●"/>
      <w:lvlJc w:val="left"/>
      <w:pPr>
        <w:ind w:left="460" w:hanging="360"/>
      </w:pPr>
      <w:rPr>
        <w:rFonts w:ascii="Arial" w:hAnsi="Arial" w:cs="Arial"/>
        <w:b w:val="0"/>
        <w:bCs w:val="0"/>
        <w:w w:val="100"/>
        <w:sz w:val="24"/>
        <w:szCs w:val="24"/>
      </w:rPr>
    </w:lvl>
    <w:lvl w:ilvl="1">
      <w:numFmt w:val="bullet"/>
      <w:lvlText w:val="•"/>
      <w:lvlJc w:val="left"/>
      <w:pPr>
        <w:ind w:left="1332" w:hanging="360"/>
      </w:pPr>
    </w:lvl>
    <w:lvl w:ilvl="2">
      <w:numFmt w:val="bullet"/>
      <w:lvlText w:val="•"/>
      <w:lvlJc w:val="left"/>
      <w:pPr>
        <w:ind w:left="2204" w:hanging="360"/>
      </w:pPr>
    </w:lvl>
    <w:lvl w:ilvl="3">
      <w:numFmt w:val="bullet"/>
      <w:lvlText w:val="•"/>
      <w:lvlJc w:val="left"/>
      <w:pPr>
        <w:ind w:left="3076" w:hanging="360"/>
      </w:pPr>
    </w:lvl>
    <w:lvl w:ilvl="4">
      <w:numFmt w:val="bullet"/>
      <w:lvlText w:val="•"/>
      <w:lvlJc w:val="left"/>
      <w:pPr>
        <w:ind w:left="3948" w:hanging="360"/>
      </w:pPr>
    </w:lvl>
    <w:lvl w:ilvl="5">
      <w:numFmt w:val="bullet"/>
      <w:lvlText w:val="•"/>
      <w:lvlJc w:val="left"/>
      <w:pPr>
        <w:ind w:left="4820" w:hanging="360"/>
      </w:pPr>
    </w:lvl>
    <w:lvl w:ilvl="6">
      <w:numFmt w:val="bullet"/>
      <w:lvlText w:val="•"/>
      <w:lvlJc w:val="left"/>
      <w:pPr>
        <w:ind w:left="5692" w:hanging="360"/>
      </w:pPr>
    </w:lvl>
    <w:lvl w:ilvl="7">
      <w:numFmt w:val="bullet"/>
      <w:lvlText w:val="•"/>
      <w:lvlJc w:val="left"/>
      <w:pPr>
        <w:ind w:left="6564" w:hanging="360"/>
      </w:pPr>
    </w:lvl>
    <w:lvl w:ilvl="8">
      <w:numFmt w:val="bullet"/>
      <w:lvlText w:val="•"/>
      <w:lvlJc w:val="left"/>
      <w:pPr>
        <w:ind w:left="7436" w:hanging="360"/>
      </w:pPr>
    </w:lvl>
  </w:abstractNum>
  <w:abstractNum w:abstractNumId="2" w15:restartNumberingAfterBreak="0">
    <w:nsid w:val="01F94C6E"/>
    <w:multiLevelType w:val="multilevel"/>
    <w:tmpl w:val="C28E6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C57E1"/>
    <w:multiLevelType w:val="hybridMultilevel"/>
    <w:tmpl w:val="56128B42"/>
    <w:lvl w:ilvl="0" w:tplc="975E70F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64FE3"/>
    <w:multiLevelType w:val="hybridMultilevel"/>
    <w:tmpl w:val="FC1EB1F0"/>
    <w:lvl w:ilvl="0" w:tplc="04090001">
      <w:start w:val="1"/>
      <w:numFmt w:val="bullet"/>
      <w:lvlText w:val=""/>
      <w:lvlJc w:val="left"/>
      <w:pPr>
        <w:ind w:left="3870" w:hanging="360"/>
      </w:pPr>
      <w:rPr>
        <w:rFonts w:ascii="Symbol" w:hAnsi="Symbol"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5" w15:restartNumberingAfterBreak="0">
    <w:nsid w:val="0E5D2585"/>
    <w:multiLevelType w:val="hybridMultilevel"/>
    <w:tmpl w:val="4A5AD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D1522"/>
    <w:multiLevelType w:val="hybridMultilevel"/>
    <w:tmpl w:val="F078CA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7B6806"/>
    <w:multiLevelType w:val="hybridMultilevel"/>
    <w:tmpl w:val="F8FEE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54A5B30"/>
    <w:multiLevelType w:val="hybridMultilevel"/>
    <w:tmpl w:val="C34CE6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A2EAB"/>
    <w:multiLevelType w:val="hybridMultilevel"/>
    <w:tmpl w:val="34E8028A"/>
    <w:lvl w:ilvl="0" w:tplc="975E70F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C1782A"/>
    <w:multiLevelType w:val="hybridMultilevel"/>
    <w:tmpl w:val="77742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D03E9"/>
    <w:multiLevelType w:val="hybridMultilevel"/>
    <w:tmpl w:val="858600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0215B89"/>
    <w:multiLevelType w:val="hybridMultilevel"/>
    <w:tmpl w:val="454E10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641414"/>
    <w:multiLevelType w:val="hybridMultilevel"/>
    <w:tmpl w:val="CAD83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808BC"/>
    <w:multiLevelType w:val="hybridMultilevel"/>
    <w:tmpl w:val="B3D2F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32B233B"/>
    <w:multiLevelType w:val="hybridMultilevel"/>
    <w:tmpl w:val="A4B0A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06634A"/>
    <w:multiLevelType w:val="multilevel"/>
    <w:tmpl w:val="D214E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4D0BF0"/>
    <w:multiLevelType w:val="hybridMultilevel"/>
    <w:tmpl w:val="5F7EF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D83172F"/>
    <w:multiLevelType w:val="hybridMultilevel"/>
    <w:tmpl w:val="E2E0513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85F277F"/>
    <w:multiLevelType w:val="hybridMultilevel"/>
    <w:tmpl w:val="BC4E9F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A2AA6"/>
    <w:multiLevelType w:val="hybridMultilevel"/>
    <w:tmpl w:val="DD221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AC935DE"/>
    <w:multiLevelType w:val="hybridMultilevel"/>
    <w:tmpl w:val="9E4C3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01141"/>
    <w:multiLevelType w:val="hybridMultilevel"/>
    <w:tmpl w:val="C332D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686079"/>
    <w:multiLevelType w:val="multilevel"/>
    <w:tmpl w:val="9D904A06"/>
    <w:lvl w:ilvl="0">
      <w:start w:val="1"/>
      <w:numFmt w:val="bullet"/>
      <w:lvlText w:val=""/>
      <w:lvlJc w:val="left"/>
      <w:pPr>
        <w:tabs>
          <w:tab w:val="num" w:pos="315"/>
        </w:tabs>
        <w:ind w:left="315" w:hanging="360"/>
      </w:pPr>
      <w:rPr>
        <w:rFonts w:ascii="Symbol" w:hAnsi="Symbol" w:hint="default"/>
        <w:sz w:val="20"/>
      </w:rPr>
    </w:lvl>
    <w:lvl w:ilvl="1">
      <w:start w:val="1"/>
      <w:numFmt w:val="bullet"/>
      <w:lvlText w:val="o"/>
      <w:lvlJc w:val="left"/>
      <w:pPr>
        <w:tabs>
          <w:tab w:val="num" w:pos="1035"/>
        </w:tabs>
        <w:ind w:left="1035" w:hanging="360"/>
      </w:pPr>
      <w:rPr>
        <w:rFonts w:ascii="Courier New" w:hAnsi="Courier New" w:hint="default"/>
        <w:sz w:val="20"/>
      </w:rPr>
    </w:lvl>
    <w:lvl w:ilvl="2" w:tentative="1">
      <w:start w:val="1"/>
      <w:numFmt w:val="bullet"/>
      <w:lvlText w:val=""/>
      <w:lvlJc w:val="left"/>
      <w:pPr>
        <w:tabs>
          <w:tab w:val="num" w:pos="1755"/>
        </w:tabs>
        <w:ind w:left="1755" w:hanging="360"/>
      </w:pPr>
      <w:rPr>
        <w:rFonts w:ascii="Wingdings" w:hAnsi="Wingdings" w:hint="default"/>
        <w:sz w:val="20"/>
      </w:rPr>
    </w:lvl>
    <w:lvl w:ilvl="3" w:tentative="1">
      <w:start w:val="1"/>
      <w:numFmt w:val="bullet"/>
      <w:lvlText w:val=""/>
      <w:lvlJc w:val="left"/>
      <w:pPr>
        <w:tabs>
          <w:tab w:val="num" w:pos="2475"/>
        </w:tabs>
        <w:ind w:left="2475" w:hanging="360"/>
      </w:pPr>
      <w:rPr>
        <w:rFonts w:ascii="Wingdings" w:hAnsi="Wingdings" w:hint="default"/>
        <w:sz w:val="20"/>
      </w:rPr>
    </w:lvl>
    <w:lvl w:ilvl="4" w:tentative="1">
      <w:start w:val="1"/>
      <w:numFmt w:val="bullet"/>
      <w:lvlText w:val=""/>
      <w:lvlJc w:val="left"/>
      <w:pPr>
        <w:tabs>
          <w:tab w:val="num" w:pos="3195"/>
        </w:tabs>
        <w:ind w:left="3195" w:hanging="360"/>
      </w:pPr>
      <w:rPr>
        <w:rFonts w:ascii="Wingdings" w:hAnsi="Wingdings" w:hint="default"/>
        <w:sz w:val="20"/>
      </w:rPr>
    </w:lvl>
    <w:lvl w:ilvl="5" w:tentative="1">
      <w:start w:val="1"/>
      <w:numFmt w:val="bullet"/>
      <w:lvlText w:val=""/>
      <w:lvlJc w:val="left"/>
      <w:pPr>
        <w:tabs>
          <w:tab w:val="num" w:pos="3915"/>
        </w:tabs>
        <w:ind w:left="3915" w:hanging="360"/>
      </w:pPr>
      <w:rPr>
        <w:rFonts w:ascii="Wingdings" w:hAnsi="Wingdings" w:hint="default"/>
        <w:sz w:val="20"/>
      </w:rPr>
    </w:lvl>
    <w:lvl w:ilvl="6" w:tentative="1">
      <w:start w:val="1"/>
      <w:numFmt w:val="bullet"/>
      <w:lvlText w:val=""/>
      <w:lvlJc w:val="left"/>
      <w:pPr>
        <w:tabs>
          <w:tab w:val="num" w:pos="4635"/>
        </w:tabs>
        <w:ind w:left="4635" w:hanging="360"/>
      </w:pPr>
      <w:rPr>
        <w:rFonts w:ascii="Wingdings" w:hAnsi="Wingdings" w:hint="default"/>
        <w:sz w:val="20"/>
      </w:rPr>
    </w:lvl>
    <w:lvl w:ilvl="7" w:tentative="1">
      <w:start w:val="1"/>
      <w:numFmt w:val="bullet"/>
      <w:lvlText w:val=""/>
      <w:lvlJc w:val="left"/>
      <w:pPr>
        <w:tabs>
          <w:tab w:val="num" w:pos="5355"/>
        </w:tabs>
        <w:ind w:left="5355" w:hanging="360"/>
      </w:pPr>
      <w:rPr>
        <w:rFonts w:ascii="Wingdings" w:hAnsi="Wingdings" w:hint="default"/>
        <w:sz w:val="20"/>
      </w:rPr>
    </w:lvl>
    <w:lvl w:ilvl="8" w:tentative="1">
      <w:start w:val="1"/>
      <w:numFmt w:val="bullet"/>
      <w:lvlText w:val=""/>
      <w:lvlJc w:val="left"/>
      <w:pPr>
        <w:tabs>
          <w:tab w:val="num" w:pos="6075"/>
        </w:tabs>
        <w:ind w:left="6075" w:hanging="360"/>
      </w:pPr>
      <w:rPr>
        <w:rFonts w:ascii="Wingdings" w:hAnsi="Wingdings" w:hint="default"/>
        <w:sz w:val="20"/>
      </w:rPr>
    </w:lvl>
  </w:abstractNum>
  <w:abstractNum w:abstractNumId="24" w15:restartNumberingAfterBreak="0">
    <w:nsid w:val="5F231228"/>
    <w:multiLevelType w:val="hybridMultilevel"/>
    <w:tmpl w:val="8A14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147912"/>
    <w:multiLevelType w:val="multilevel"/>
    <w:tmpl w:val="9D904A06"/>
    <w:lvl w:ilvl="0">
      <w:start w:val="1"/>
      <w:numFmt w:val="bullet"/>
      <w:lvlText w:val=""/>
      <w:lvlJc w:val="left"/>
      <w:pPr>
        <w:tabs>
          <w:tab w:val="num" w:pos="315"/>
        </w:tabs>
        <w:ind w:left="315" w:hanging="360"/>
      </w:pPr>
      <w:rPr>
        <w:rFonts w:ascii="Symbol" w:hAnsi="Symbol" w:hint="default"/>
        <w:sz w:val="20"/>
      </w:rPr>
    </w:lvl>
    <w:lvl w:ilvl="1">
      <w:start w:val="1"/>
      <w:numFmt w:val="bullet"/>
      <w:lvlText w:val="o"/>
      <w:lvlJc w:val="left"/>
      <w:pPr>
        <w:tabs>
          <w:tab w:val="num" w:pos="1035"/>
        </w:tabs>
        <w:ind w:left="1035" w:hanging="360"/>
      </w:pPr>
      <w:rPr>
        <w:rFonts w:ascii="Courier New" w:hAnsi="Courier New" w:hint="default"/>
        <w:sz w:val="20"/>
      </w:rPr>
    </w:lvl>
    <w:lvl w:ilvl="2" w:tentative="1">
      <w:start w:val="1"/>
      <w:numFmt w:val="bullet"/>
      <w:lvlText w:val=""/>
      <w:lvlJc w:val="left"/>
      <w:pPr>
        <w:tabs>
          <w:tab w:val="num" w:pos="1755"/>
        </w:tabs>
        <w:ind w:left="1755" w:hanging="360"/>
      </w:pPr>
      <w:rPr>
        <w:rFonts w:ascii="Wingdings" w:hAnsi="Wingdings" w:hint="default"/>
        <w:sz w:val="20"/>
      </w:rPr>
    </w:lvl>
    <w:lvl w:ilvl="3" w:tentative="1">
      <w:start w:val="1"/>
      <w:numFmt w:val="bullet"/>
      <w:lvlText w:val=""/>
      <w:lvlJc w:val="left"/>
      <w:pPr>
        <w:tabs>
          <w:tab w:val="num" w:pos="2475"/>
        </w:tabs>
        <w:ind w:left="2475" w:hanging="360"/>
      </w:pPr>
      <w:rPr>
        <w:rFonts w:ascii="Wingdings" w:hAnsi="Wingdings" w:hint="default"/>
        <w:sz w:val="20"/>
      </w:rPr>
    </w:lvl>
    <w:lvl w:ilvl="4" w:tentative="1">
      <w:start w:val="1"/>
      <w:numFmt w:val="bullet"/>
      <w:lvlText w:val=""/>
      <w:lvlJc w:val="left"/>
      <w:pPr>
        <w:tabs>
          <w:tab w:val="num" w:pos="3195"/>
        </w:tabs>
        <w:ind w:left="3195" w:hanging="360"/>
      </w:pPr>
      <w:rPr>
        <w:rFonts w:ascii="Wingdings" w:hAnsi="Wingdings" w:hint="default"/>
        <w:sz w:val="20"/>
      </w:rPr>
    </w:lvl>
    <w:lvl w:ilvl="5" w:tentative="1">
      <w:start w:val="1"/>
      <w:numFmt w:val="bullet"/>
      <w:lvlText w:val=""/>
      <w:lvlJc w:val="left"/>
      <w:pPr>
        <w:tabs>
          <w:tab w:val="num" w:pos="3915"/>
        </w:tabs>
        <w:ind w:left="3915" w:hanging="360"/>
      </w:pPr>
      <w:rPr>
        <w:rFonts w:ascii="Wingdings" w:hAnsi="Wingdings" w:hint="default"/>
        <w:sz w:val="20"/>
      </w:rPr>
    </w:lvl>
    <w:lvl w:ilvl="6" w:tentative="1">
      <w:start w:val="1"/>
      <w:numFmt w:val="bullet"/>
      <w:lvlText w:val=""/>
      <w:lvlJc w:val="left"/>
      <w:pPr>
        <w:tabs>
          <w:tab w:val="num" w:pos="4635"/>
        </w:tabs>
        <w:ind w:left="4635" w:hanging="360"/>
      </w:pPr>
      <w:rPr>
        <w:rFonts w:ascii="Wingdings" w:hAnsi="Wingdings" w:hint="default"/>
        <w:sz w:val="20"/>
      </w:rPr>
    </w:lvl>
    <w:lvl w:ilvl="7" w:tentative="1">
      <w:start w:val="1"/>
      <w:numFmt w:val="bullet"/>
      <w:lvlText w:val=""/>
      <w:lvlJc w:val="left"/>
      <w:pPr>
        <w:tabs>
          <w:tab w:val="num" w:pos="5355"/>
        </w:tabs>
        <w:ind w:left="5355" w:hanging="360"/>
      </w:pPr>
      <w:rPr>
        <w:rFonts w:ascii="Wingdings" w:hAnsi="Wingdings" w:hint="default"/>
        <w:sz w:val="20"/>
      </w:rPr>
    </w:lvl>
    <w:lvl w:ilvl="8" w:tentative="1">
      <w:start w:val="1"/>
      <w:numFmt w:val="bullet"/>
      <w:lvlText w:val=""/>
      <w:lvlJc w:val="left"/>
      <w:pPr>
        <w:tabs>
          <w:tab w:val="num" w:pos="6075"/>
        </w:tabs>
        <w:ind w:left="6075" w:hanging="360"/>
      </w:pPr>
      <w:rPr>
        <w:rFonts w:ascii="Wingdings" w:hAnsi="Wingdings" w:hint="default"/>
        <w:sz w:val="20"/>
      </w:rPr>
    </w:lvl>
  </w:abstractNum>
  <w:abstractNum w:abstractNumId="26" w15:restartNumberingAfterBreak="0">
    <w:nsid w:val="66A21AD0"/>
    <w:multiLevelType w:val="hybridMultilevel"/>
    <w:tmpl w:val="DF60097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1D6E7F0A">
      <w:start w:val="13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114102"/>
    <w:multiLevelType w:val="hybridMultilevel"/>
    <w:tmpl w:val="460A64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262DAC"/>
    <w:multiLevelType w:val="hybridMultilevel"/>
    <w:tmpl w:val="98323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816325"/>
    <w:multiLevelType w:val="hybridMultilevel"/>
    <w:tmpl w:val="1526936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start w:val="1"/>
      <w:numFmt w:val="bullet"/>
      <w:lvlText w:val=""/>
      <w:lvlJc w:val="left"/>
      <w:pPr>
        <w:ind w:left="810"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12"/>
  </w:num>
  <w:num w:numId="2">
    <w:abstractNumId w:val="15"/>
  </w:num>
  <w:num w:numId="3">
    <w:abstractNumId w:val="28"/>
  </w:num>
  <w:num w:numId="4">
    <w:abstractNumId w:val="21"/>
  </w:num>
  <w:num w:numId="5">
    <w:abstractNumId w:val="22"/>
  </w:num>
  <w:num w:numId="6">
    <w:abstractNumId w:val="10"/>
  </w:num>
  <w:num w:numId="7">
    <w:abstractNumId w:val="18"/>
  </w:num>
  <w:num w:numId="8">
    <w:abstractNumId w:val="9"/>
  </w:num>
  <w:num w:numId="9">
    <w:abstractNumId w:val="3"/>
  </w:num>
  <w:num w:numId="10">
    <w:abstractNumId w:val="27"/>
  </w:num>
  <w:num w:numId="11">
    <w:abstractNumId w:val="19"/>
  </w:num>
  <w:num w:numId="12">
    <w:abstractNumId w:val="20"/>
  </w:num>
  <w:num w:numId="13">
    <w:abstractNumId w:val="14"/>
  </w:num>
  <w:num w:numId="14">
    <w:abstractNumId w:val="4"/>
  </w:num>
  <w:num w:numId="15">
    <w:abstractNumId w:val="16"/>
  </w:num>
  <w:num w:numId="16">
    <w:abstractNumId w:val="2"/>
  </w:num>
  <w:num w:numId="17">
    <w:abstractNumId w:val="7"/>
  </w:num>
  <w:num w:numId="18">
    <w:abstractNumId w:val="11"/>
  </w:num>
  <w:num w:numId="19">
    <w:abstractNumId w:val="17"/>
  </w:num>
  <w:num w:numId="20">
    <w:abstractNumId w:val="23"/>
  </w:num>
  <w:num w:numId="21">
    <w:abstractNumId w:val="25"/>
  </w:num>
  <w:num w:numId="22">
    <w:abstractNumId w:val="5"/>
  </w:num>
  <w:num w:numId="23">
    <w:abstractNumId w:val="24"/>
  </w:num>
  <w:num w:numId="24">
    <w:abstractNumId w:val="1"/>
  </w:num>
  <w:num w:numId="25">
    <w:abstractNumId w:val="0"/>
  </w:num>
  <w:num w:numId="26">
    <w:abstractNumId w:val="26"/>
  </w:num>
  <w:num w:numId="27">
    <w:abstractNumId w:val="8"/>
  </w:num>
  <w:num w:numId="28">
    <w:abstractNumId w:val="13"/>
  </w:num>
  <w:num w:numId="29">
    <w:abstractNumId w:val="29"/>
  </w:num>
  <w:num w:numId="3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wNLSwNDM3MDQ2NjJW0lEKTi0uzszPAykwtKgFALTXmBwtAAAA"/>
  </w:docVars>
  <w:rsids>
    <w:rsidRoot w:val="0076610C"/>
    <w:rsid w:val="0000002B"/>
    <w:rsid w:val="0000237D"/>
    <w:rsid w:val="00006A5F"/>
    <w:rsid w:val="000161C0"/>
    <w:rsid w:val="00017220"/>
    <w:rsid w:val="00034625"/>
    <w:rsid w:val="000418F5"/>
    <w:rsid w:val="00053444"/>
    <w:rsid w:val="0005633C"/>
    <w:rsid w:val="0005793E"/>
    <w:rsid w:val="00060387"/>
    <w:rsid w:val="00067077"/>
    <w:rsid w:val="00067B58"/>
    <w:rsid w:val="000716DD"/>
    <w:rsid w:val="00075BF0"/>
    <w:rsid w:val="0008535B"/>
    <w:rsid w:val="000872DD"/>
    <w:rsid w:val="0009574D"/>
    <w:rsid w:val="000B1597"/>
    <w:rsid w:val="000B2A23"/>
    <w:rsid w:val="000B4055"/>
    <w:rsid w:val="000B482D"/>
    <w:rsid w:val="000B5B6E"/>
    <w:rsid w:val="000C14CA"/>
    <w:rsid w:val="000C1FB9"/>
    <w:rsid w:val="000C2971"/>
    <w:rsid w:val="000C4D22"/>
    <w:rsid w:val="000C5D9C"/>
    <w:rsid w:val="000D46B0"/>
    <w:rsid w:val="000D495F"/>
    <w:rsid w:val="000E2482"/>
    <w:rsid w:val="000E4ED3"/>
    <w:rsid w:val="000E55FC"/>
    <w:rsid w:val="000E5AA7"/>
    <w:rsid w:val="000F0411"/>
    <w:rsid w:val="000F4211"/>
    <w:rsid w:val="000F5116"/>
    <w:rsid w:val="000F6049"/>
    <w:rsid w:val="0010320B"/>
    <w:rsid w:val="001038FF"/>
    <w:rsid w:val="001047B9"/>
    <w:rsid w:val="001047DB"/>
    <w:rsid w:val="00106773"/>
    <w:rsid w:val="00110197"/>
    <w:rsid w:val="001129F2"/>
    <w:rsid w:val="00113163"/>
    <w:rsid w:val="00124690"/>
    <w:rsid w:val="00130354"/>
    <w:rsid w:val="001314CD"/>
    <w:rsid w:val="00131EB8"/>
    <w:rsid w:val="001375ED"/>
    <w:rsid w:val="001507B3"/>
    <w:rsid w:val="0015348B"/>
    <w:rsid w:val="00154F7F"/>
    <w:rsid w:val="001564D3"/>
    <w:rsid w:val="001612B7"/>
    <w:rsid w:val="0016228C"/>
    <w:rsid w:val="001650AF"/>
    <w:rsid w:val="001657B6"/>
    <w:rsid w:val="00166F6D"/>
    <w:rsid w:val="001670DF"/>
    <w:rsid w:val="0017001A"/>
    <w:rsid w:val="001711A4"/>
    <w:rsid w:val="0017199A"/>
    <w:rsid w:val="00177CD9"/>
    <w:rsid w:val="00181195"/>
    <w:rsid w:val="001820A4"/>
    <w:rsid w:val="00183B28"/>
    <w:rsid w:val="00185150"/>
    <w:rsid w:val="00185EE7"/>
    <w:rsid w:val="00190413"/>
    <w:rsid w:val="00190EFD"/>
    <w:rsid w:val="001A0D38"/>
    <w:rsid w:val="001A5206"/>
    <w:rsid w:val="001A5634"/>
    <w:rsid w:val="001A66D0"/>
    <w:rsid w:val="001B5D05"/>
    <w:rsid w:val="001C0470"/>
    <w:rsid w:val="001C0B8B"/>
    <w:rsid w:val="001C737D"/>
    <w:rsid w:val="001C7B1B"/>
    <w:rsid w:val="001D6775"/>
    <w:rsid w:val="001E069B"/>
    <w:rsid w:val="001E0EA2"/>
    <w:rsid w:val="001E2F9D"/>
    <w:rsid w:val="001F00F4"/>
    <w:rsid w:val="001F3748"/>
    <w:rsid w:val="002049C8"/>
    <w:rsid w:val="0020561E"/>
    <w:rsid w:val="002102BA"/>
    <w:rsid w:val="0021111E"/>
    <w:rsid w:val="00216834"/>
    <w:rsid w:val="0021734C"/>
    <w:rsid w:val="00220350"/>
    <w:rsid w:val="00220F01"/>
    <w:rsid w:val="00222248"/>
    <w:rsid w:val="002232B2"/>
    <w:rsid w:val="00240CF0"/>
    <w:rsid w:val="002433E8"/>
    <w:rsid w:val="002470DD"/>
    <w:rsid w:val="002552EA"/>
    <w:rsid w:val="00255A84"/>
    <w:rsid w:val="002619AA"/>
    <w:rsid w:val="00262A72"/>
    <w:rsid w:val="00263F4F"/>
    <w:rsid w:val="00265F28"/>
    <w:rsid w:val="002716C2"/>
    <w:rsid w:val="00275941"/>
    <w:rsid w:val="002765C8"/>
    <w:rsid w:val="00292F94"/>
    <w:rsid w:val="00294399"/>
    <w:rsid w:val="00297FFA"/>
    <w:rsid w:val="002A2470"/>
    <w:rsid w:val="002A3BD3"/>
    <w:rsid w:val="002B2032"/>
    <w:rsid w:val="002B3421"/>
    <w:rsid w:val="002B4E9F"/>
    <w:rsid w:val="002C0594"/>
    <w:rsid w:val="002C1F18"/>
    <w:rsid w:val="002C5F08"/>
    <w:rsid w:val="002C6ACF"/>
    <w:rsid w:val="002D3BA3"/>
    <w:rsid w:val="002D5448"/>
    <w:rsid w:val="002E1D65"/>
    <w:rsid w:val="002E1EBA"/>
    <w:rsid w:val="002E2E7C"/>
    <w:rsid w:val="002E79D7"/>
    <w:rsid w:val="003067E2"/>
    <w:rsid w:val="00310C90"/>
    <w:rsid w:val="00311011"/>
    <w:rsid w:val="00316B78"/>
    <w:rsid w:val="00321B57"/>
    <w:rsid w:val="003234C1"/>
    <w:rsid w:val="00326631"/>
    <w:rsid w:val="00330B8B"/>
    <w:rsid w:val="003408CD"/>
    <w:rsid w:val="00344388"/>
    <w:rsid w:val="00346C11"/>
    <w:rsid w:val="00352FF3"/>
    <w:rsid w:val="0035597F"/>
    <w:rsid w:val="0036010C"/>
    <w:rsid w:val="00367D32"/>
    <w:rsid w:val="003747AC"/>
    <w:rsid w:val="003748D3"/>
    <w:rsid w:val="00377887"/>
    <w:rsid w:val="0038391B"/>
    <w:rsid w:val="00391414"/>
    <w:rsid w:val="003928C9"/>
    <w:rsid w:val="00394529"/>
    <w:rsid w:val="003A55DF"/>
    <w:rsid w:val="003B12DF"/>
    <w:rsid w:val="003B164D"/>
    <w:rsid w:val="003B1A83"/>
    <w:rsid w:val="003B2097"/>
    <w:rsid w:val="003B3CAB"/>
    <w:rsid w:val="003B79C9"/>
    <w:rsid w:val="003B79DD"/>
    <w:rsid w:val="003C036F"/>
    <w:rsid w:val="003D2BE3"/>
    <w:rsid w:val="003D7DFA"/>
    <w:rsid w:val="003E00E7"/>
    <w:rsid w:val="003E2D53"/>
    <w:rsid w:val="003E4CE1"/>
    <w:rsid w:val="003E559C"/>
    <w:rsid w:val="003F059D"/>
    <w:rsid w:val="003F2E28"/>
    <w:rsid w:val="003F32D3"/>
    <w:rsid w:val="00406838"/>
    <w:rsid w:val="004159D5"/>
    <w:rsid w:val="00416147"/>
    <w:rsid w:val="00422687"/>
    <w:rsid w:val="00423650"/>
    <w:rsid w:val="0043303E"/>
    <w:rsid w:val="004335EA"/>
    <w:rsid w:val="004345E0"/>
    <w:rsid w:val="00441997"/>
    <w:rsid w:val="00442D5A"/>
    <w:rsid w:val="0044481D"/>
    <w:rsid w:val="004478C7"/>
    <w:rsid w:val="00447C9A"/>
    <w:rsid w:val="0045136B"/>
    <w:rsid w:val="00453211"/>
    <w:rsid w:val="00455906"/>
    <w:rsid w:val="00456E2E"/>
    <w:rsid w:val="00462458"/>
    <w:rsid w:val="00462949"/>
    <w:rsid w:val="00466823"/>
    <w:rsid w:val="004705C8"/>
    <w:rsid w:val="00472967"/>
    <w:rsid w:val="0047501E"/>
    <w:rsid w:val="00475CE6"/>
    <w:rsid w:val="004769E9"/>
    <w:rsid w:val="00481A38"/>
    <w:rsid w:val="004823AB"/>
    <w:rsid w:val="0048316F"/>
    <w:rsid w:val="004839E8"/>
    <w:rsid w:val="00483AEF"/>
    <w:rsid w:val="00496301"/>
    <w:rsid w:val="0049645C"/>
    <w:rsid w:val="004A1B45"/>
    <w:rsid w:val="004B3CE9"/>
    <w:rsid w:val="004B65A7"/>
    <w:rsid w:val="004B66FF"/>
    <w:rsid w:val="004C500A"/>
    <w:rsid w:val="004C62C8"/>
    <w:rsid w:val="004D0B7F"/>
    <w:rsid w:val="004D2511"/>
    <w:rsid w:val="004D7763"/>
    <w:rsid w:val="004E000C"/>
    <w:rsid w:val="004E5B7F"/>
    <w:rsid w:val="004E6005"/>
    <w:rsid w:val="004E636C"/>
    <w:rsid w:val="004F2AFA"/>
    <w:rsid w:val="004F58F6"/>
    <w:rsid w:val="005006C4"/>
    <w:rsid w:val="00502EEC"/>
    <w:rsid w:val="00504F3B"/>
    <w:rsid w:val="005066FF"/>
    <w:rsid w:val="00513A81"/>
    <w:rsid w:val="00517000"/>
    <w:rsid w:val="00521CBE"/>
    <w:rsid w:val="00527664"/>
    <w:rsid w:val="0053295B"/>
    <w:rsid w:val="00532A64"/>
    <w:rsid w:val="00532F8F"/>
    <w:rsid w:val="00541715"/>
    <w:rsid w:val="00542B23"/>
    <w:rsid w:val="00543449"/>
    <w:rsid w:val="00543A8F"/>
    <w:rsid w:val="0054571F"/>
    <w:rsid w:val="00546AB5"/>
    <w:rsid w:val="00546D6C"/>
    <w:rsid w:val="00552BD2"/>
    <w:rsid w:val="005545CF"/>
    <w:rsid w:val="00555A5F"/>
    <w:rsid w:val="005621F3"/>
    <w:rsid w:val="00562B8D"/>
    <w:rsid w:val="00565867"/>
    <w:rsid w:val="005713E3"/>
    <w:rsid w:val="0057711F"/>
    <w:rsid w:val="0057774D"/>
    <w:rsid w:val="005805C0"/>
    <w:rsid w:val="005810DF"/>
    <w:rsid w:val="00581909"/>
    <w:rsid w:val="00586AEE"/>
    <w:rsid w:val="00587E51"/>
    <w:rsid w:val="00591D6A"/>
    <w:rsid w:val="0059271E"/>
    <w:rsid w:val="0059581B"/>
    <w:rsid w:val="0059774A"/>
    <w:rsid w:val="005A6241"/>
    <w:rsid w:val="005B1A4B"/>
    <w:rsid w:val="005B23F1"/>
    <w:rsid w:val="005B46B1"/>
    <w:rsid w:val="005B47A5"/>
    <w:rsid w:val="005B5498"/>
    <w:rsid w:val="005B6799"/>
    <w:rsid w:val="005B751B"/>
    <w:rsid w:val="005B7CDE"/>
    <w:rsid w:val="005C06CE"/>
    <w:rsid w:val="005D2E67"/>
    <w:rsid w:val="005E1542"/>
    <w:rsid w:val="005E2CF6"/>
    <w:rsid w:val="005E5949"/>
    <w:rsid w:val="005F35F1"/>
    <w:rsid w:val="005F3AC5"/>
    <w:rsid w:val="005F52B3"/>
    <w:rsid w:val="00600681"/>
    <w:rsid w:val="006012B2"/>
    <w:rsid w:val="006023E3"/>
    <w:rsid w:val="00605C89"/>
    <w:rsid w:val="00610E2D"/>
    <w:rsid w:val="006122A0"/>
    <w:rsid w:val="00612815"/>
    <w:rsid w:val="00616F9E"/>
    <w:rsid w:val="00617E92"/>
    <w:rsid w:val="00622406"/>
    <w:rsid w:val="00622C86"/>
    <w:rsid w:val="00622F67"/>
    <w:rsid w:val="00624C19"/>
    <w:rsid w:val="00624C90"/>
    <w:rsid w:val="00625902"/>
    <w:rsid w:val="006272DD"/>
    <w:rsid w:val="006306DD"/>
    <w:rsid w:val="00633DDA"/>
    <w:rsid w:val="00634F94"/>
    <w:rsid w:val="00637DF3"/>
    <w:rsid w:val="00637E2A"/>
    <w:rsid w:val="0064038E"/>
    <w:rsid w:val="00640A6F"/>
    <w:rsid w:val="00641DF5"/>
    <w:rsid w:val="00641F65"/>
    <w:rsid w:val="00642CD7"/>
    <w:rsid w:val="006444EA"/>
    <w:rsid w:val="006510F9"/>
    <w:rsid w:val="0065133D"/>
    <w:rsid w:val="006614A5"/>
    <w:rsid w:val="00663317"/>
    <w:rsid w:val="006660F5"/>
    <w:rsid w:val="0067044E"/>
    <w:rsid w:val="00670ECB"/>
    <w:rsid w:val="006713FC"/>
    <w:rsid w:val="00672D43"/>
    <w:rsid w:val="006731AD"/>
    <w:rsid w:val="006737E4"/>
    <w:rsid w:val="00677775"/>
    <w:rsid w:val="00681B2A"/>
    <w:rsid w:val="006849C5"/>
    <w:rsid w:val="00691D2A"/>
    <w:rsid w:val="00697891"/>
    <w:rsid w:val="006A10CF"/>
    <w:rsid w:val="006A3074"/>
    <w:rsid w:val="006A46AE"/>
    <w:rsid w:val="006A5312"/>
    <w:rsid w:val="006A60BD"/>
    <w:rsid w:val="006A662A"/>
    <w:rsid w:val="006A68DB"/>
    <w:rsid w:val="006C5947"/>
    <w:rsid w:val="006C7B33"/>
    <w:rsid w:val="006D2598"/>
    <w:rsid w:val="006D2ACD"/>
    <w:rsid w:val="006D3E5F"/>
    <w:rsid w:val="006E3053"/>
    <w:rsid w:val="006E4206"/>
    <w:rsid w:val="006E49DF"/>
    <w:rsid w:val="006E4F9D"/>
    <w:rsid w:val="006F6016"/>
    <w:rsid w:val="006F6095"/>
    <w:rsid w:val="006F7E69"/>
    <w:rsid w:val="0070149F"/>
    <w:rsid w:val="007042DA"/>
    <w:rsid w:val="007047FE"/>
    <w:rsid w:val="00704FFE"/>
    <w:rsid w:val="0071111F"/>
    <w:rsid w:val="00712F77"/>
    <w:rsid w:val="00714F38"/>
    <w:rsid w:val="0072045A"/>
    <w:rsid w:val="00725D21"/>
    <w:rsid w:val="0073118D"/>
    <w:rsid w:val="00731A05"/>
    <w:rsid w:val="00735B10"/>
    <w:rsid w:val="00741B9C"/>
    <w:rsid w:val="00742245"/>
    <w:rsid w:val="00742345"/>
    <w:rsid w:val="0074549D"/>
    <w:rsid w:val="00747B64"/>
    <w:rsid w:val="0075046F"/>
    <w:rsid w:val="00755641"/>
    <w:rsid w:val="00756420"/>
    <w:rsid w:val="00756E78"/>
    <w:rsid w:val="007638D9"/>
    <w:rsid w:val="007651AF"/>
    <w:rsid w:val="0076610C"/>
    <w:rsid w:val="00766903"/>
    <w:rsid w:val="007670B8"/>
    <w:rsid w:val="00767862"/>
    <w:rsid w:val="00772E7A"/>
    <w:rsid w:val="00774B17"/>
    <w:rsid w:val="0077765F"/>
    <w:rsid w:val="00781538"/>
    <w:rsid w:val="00782B58"/>
    <w:rsid w:val="00783AC2"/>
    <w:rsid w:val="007847E8"/>
    <w:rsid w:val="0079115B"/>
    <w:rsid w:val="007A008E"/>
    <w:rsid w:val="007A0D81"/>
    <w:rsid w:val="007A0D9D"/>
    <w:rsid w:val="007A46E0"/>
    <w:rsid w:val="007A7385"/>
    <w:rsid w:val="007B3665"/>
    <w:rsid w:val="007B4C34"/>
    <w:rsid w:val="007C00BE"/>
    <w:rsid w:val="007C25BF"/>
    <w:rsid w:val="007C38BF"/>
    <w:rsid w:val="007D32CB"/>
    <w:rsid w:val="007D3D2E"/>
    <w:rsid w:val="007E0393"/>
    <w:rsid w:val="007E0A35"/>
    <w:rsid w:val="007E1FEA"/>
    <w:rsid w:val="007E2282"/>
    <w:rsid w:val="007F2451"/>
    <w:rsid w:val="007F762A"/>
    <w:rsid w:val="008030EF"/>
    <w:rsid w:val="008047DC"/>
    <w:rsid w:val="00804CD7"/>
    <w:rsid w:val="008100CF"/>
    <w:rsid w:val="008219F8"/>
    <w:rsid w:val="00822043"/>
    <w:rsid w:val="0082246D"/>
    <w:rsid w:val="0082391D"/>
    <w:rsid w:val="008277C4"/>
    <w:rsid w:val="00834A5A"/>
    <w:rsid w:val="00834EC4"/>
    <w:rsid w:val="00846F34"/>
    <w:rsid w:val="00847AC0"/>
    <w:rsid w:val="00847D46"/>
    <w:rsid w:val="008502E5"/>
    <w:rsid w:val="008537F6"/>
    <w:rsid w:val="00854E30"/>
    <w:rsid w:val="0085588F"/>
    <w:rsid w:val="00855DF9"/>
    <w:rsid w:val="0085732A"/>
    <w:rsid w:val="00860C0F"/>
    <w:rsid w:val="00863F90"/>
    <w:rsid w:val="00865D3F"/>
    <w:rsid w:val="008720E1"/>
    <w:rsid w:val="00877522"/>
    <w:rsid w:val="00880658"/>
    <w:rsid w:val="00883C4D"/>
    <w:rsid w:val="00886FE6"/>
    <w:rsid w:val="008906FE"/>
    <w:rsid w:val="00890AF5"/>
    <w:rsid w:val="008928AE"/>
    <w:rsid w:val="008A28DC"/>
    <w:rsid w:val="008A3A3A"/>
    <w:rsid w:val="008A433F"/>
    <w:rsid w:val="008A50B8"/>
    <w:rsid w:val="008C4319"/>
    <w:rsid w:val="008D152E"/>
    <w:rsid w:val="008E0301"/>
    <w:rsid w:val="008E4525"/>
    <w:rsid w:val="008E488F"/>
    <w:rsid w:val="008E48C1"/>
    <w:rsid w:val="008E51E8"/>
    <w:rsid w:val="008F04ED"/>
    <w:rsid w:val="008F2474"/>
    <w:rsid w:val="008F48D0"/>
    <w:rsid w:val="008F685A"/>
    <w:rsid w:val="009010A5"/>
    <w:rsid w:val="00901780"/>
    <w:rsid w:val="00901FDE"/>
    <w:rsid w:val="009028D2"/>
    <w:rsid w:val="00902D94"/>
    <w:rsid w:val="0090358F"/>
    <w:rsid w:val="00905395"/>
    <w:rsid w:val="00907A37"/>
    <w:rsid w:val="00907ABF"/>
    <w:rsid w:val="0091426F"/>
    <w:rsid w:val="00915A9F"/>
    <w:rsid w:val="00924BF1"/>
    <w:rsid w:val="0093042C"/>
    <w:rsid w:val="00933352"/>
    <w:rsid w:val="00933504"/>
    <w:rsid w:val="009363C9"/>
    <w:rsid w:val="00941211"/>
    <w:rsid w:val="00943DBC"/>
    <w:rsid w:val="009446D9"/>
    <w:rsid w:val="0094580C"/>
    <w:rsid w:val="0095605E"/>
    <w:rsid w:val="00961F9B"/>
    <w:rsid w:val="00972D60"/>
    <w:rsid w:val="009733BA"/>
    <w:rsid w:val="00983D7A"/>
    <w:rsid w:val="0098727E"/>
    <w:rsid w:val="00987EA1"/>
    <w:rsid w:val="0099070D"/>
    <w:rsid w:val="00996945"/>
    <w:rsid w:val="009A0569"/>
    <w:rsid w:val="009A192E"/>
    <w:rsid w:val="009A2CDF"/>
    <w:rsid w:val="009B3271"/>
    <w:rsid w:val="009B559D"/>
    <w:rsid w:val="009B55AD"/>
    <w:rsid w:val="009B6963"/>
    <w:rsid w:val="009B7023"/>
    <w:rsid w:val="009B79B0"/>
    <w:rsid w:val="009C249A"/>
    <w:rsid w:val="009C4B7F"/>
    <w:rsid w:val="009D2B38"/>
    <w:rsid w:val="009D38BF"/>
    <w:rsid w:val="009D4FEE"/>
    <w:rsid w:val="009D525B"/>
    <w:rsid w:val="009E0214"/>
    <w:rsid w:val="009F08B8"/>
    <w:rsid w:val="009F0B07"/>
    <w:rsid w:val="009F15C3"/>
    <w:rsid w:val="009F206F"/>
    <w:rsid w:val="009F32CC"/>
    <w:rsid w:val="009F36B0"/>
    <w:rsid w:val="00A012F8"/>
    <w:rsid w:val="00A03AE1"/>
    <w:rsid w:val="00A05527"/>
    <w:rsid w:val="00A05B87"/>
    <w:rsid w:val="00A143C3"/>
    <w:rsid w:val="00A22270"/>
    <w:rsid w:val="00A22C22"/>
    <w:rsid w:val="00A30BD2"/>
    <w:rsid w:val="00A3271E"/>
    <w:rsid w:val="00A33AC5"/>
    <w:rsid w:val="00A344EE"/>
    <w:rsid w:val="00A34A4C"/>
    <w:rsid w:val="00A35C2F"/>
    <w:rsid w:val="00A36D5B"/>
    <w:rsid w:val="00A4035A"/>
    <w:rsid w:val="00A471F5"/>
    <w:rsid w:val="00A4774D"/>
    <w:rsid w:val="00A47A1C"/>
    <w:rsid w:val="00A55A88"/>
    <w:rsid w:val="00A578E7"/>
    <w:rsid w:val="00A61D8B"/>
    <w:rsid w:val="00A66708"/>
    <w:rsid w:val="00A669DF"/>
    <w:rsid w:val="00A70E30"/>
    <w:rsid w:val="00A762DB"/>
    <w:rsid w:val="00A82041"/>
    <w:rsid w:val="00A84266"/>
    <w:rsid w:val="00A84E18"/>
    <w:rsid w:val="00A8555A"/>
    <w:rsid w:val="00A92309"/>
    <w:rsid w:val="00A9377A"/>
    <w:rsid w:val="00A94D56"/>
    <w:rsid w:val="00A95B8A"/>
    <w:rsid w:val="00AA7DB1"/>
    <w:rsid w:val="00AB0231"/>
    <w:rsid w:val="00AB13A4"/>
    <w:rsid w:val="00AB443D"/>
    <w:rsid w:val="00AB6603"/>
    <w:rsid w:val="00AC6C4B"/>
    <w:rsid w:val="00AD27EC"/>
    <w:rsid w:val="00AD42F2"/>
    <w:rsid w:val="00AE0808"/>
    <w:rsid w:val="00AE5F3E"/>
    <w:rsid w:val="00AF1510"/>
    <w:rsid w:val="00AF3A87"/>
    <w:rsid w:val="00AF638B"/>
    <w:rsid w:val="00B012D6"/>
    <w:rsid w:val="00B0748F"/>
    <w:rsid w:val="00B20918"/>
    <w:rsid w:val="00B306E8"/>
    <w:rsid w:val="00B30CC8"/>
    <w:rsid w:val="00B37C92"/>
    <w:rsid w:val="00B43847"/>
    <w:rsid w:val="00B54772"/>
    <w:rsid w:val="00B66628"/>
    <w:rsid w:val="00B70977"/>
    <w:rsid w:val="00B727CF"/>
    <w:rsid w:val="00B76924"/>
    <w:rsid w:val="00B837C7"/>
    <w:rsid w:val="00B92635"/>
    <w:rsid w:val="00BA135A"/>
    <w:rsid w:val="00BA1B09"/>
    <w:rsid w:val="00BA3527"/>
    <w:rsid w:val="00BA3A01"/>
    <w:rsid w:val="00BB0DF0"/>
    <w:rsid w:val="00BB556B"/>
    <w:rsid w:val="00BB77E1"/>
    <w:rsid w:val="00BC683B"/>
    <w:rsid w:val="00BC68F6"/>
    <w:rsid w:val="00BC6AE9"/>
    <w:rsid w:val="00BD3055"/>
    <w:rsid w:val="00BD5435"/>
    <w:rsid w:val="00BD6AB8"/>
    <w:rsid w:val="00BD6DA9"/>
    <w:rsid w:val="00BF0AF9"/>
    <w:rsid w:val="00BF24B7"/>
    <w:rsid w:val="00BF3342"/>
    <w:rsid w:val="00BF3C12"/>
    <w:rsid w:val="00C05A7A"/>
    <w:rsid w:val="00C068F3"/>
    <w:rsid w:val="00C07016"/>
    <w:rsid w:val="00C10720"/>
    <w:rsid w:val="00C10B82"/>
    <w:rsid w:val="00C11009"/>
    <w:rsid w:val="00C1211F"/>
    <w:rsid w:val="00C20971"/>
    <w:rsid w:val="00C22FFF"/>
    <w:rsid w:val="00C27589"/>
    <w:rsid w:val="00C35A62"/>
    <w:rsid w:val="00C36543"/>
    <w:rsid w:val="00C46553"/>
    <w:rsid w:val="00C466C4"/>
    <w:rsid w:val="00C47821"/>
    <w:rsid w:val="00C5668F"/>
    <w:rsid w:val="00C604DD"/>
    <w:rsid w:val="00C637E0"/>
    <w:rsid w:val="00C63D91"/>
    <w:rsid w:val="00C706CF"/>
    <w:rsid w:val="00C70DFF"/>
    <w:rsid w:val="00C71B50"/>
    <w:rsid w:val="00C71CBE"/>
    <w:rsid w:val="00C76694"/>
    <w:rsid w:val="00C80822"/>
    <w:rsid w:val="00C817D5"/>
    <w:rsid w:val="00C81B78"/>
    <w:rsid w:val="00C87E7D"/>
    <w:rsid w:val="00C92EE7"/>
    <w:rsid w:val="00C95CA8"/>
    <w:rsid w:val="00CA28DD"/>
    <w:rsid w:val="00CA6ECA"/>
    <w:rsid w:val="00CA7793"/>
    <w:rsid w:val="00CB0264"/>
    <w:rsid w:val="00CB34CF"/>
    <w:rsid w:val="00CB4113"/>
    <w:rsid w:val="00CC6132"/>
    <w:rsid w:val="00CD1242"/>
    <w:rsid w:val="00CD1FD7"/>
    <w:rsid w:val="00CD7311"/>
    <w:rsid w:val="00CD751F"/>
    <w:rsid w:val="00CD769F"/>
    <w:rsid w:val="00CF2E79"/>
    <w:rsid w:val="00D01618"/>
    <w:rsid w:val="00D05152"/>
    <w:rsid w:val="00D051DB"/>
    <w:rsid w:val="00D10B80"/>
    <w:rsid w:val="00D15DA6"/>
    <w:rsid w:val="00D168EB"/>
    <w:rsid w:val="00D17D9B"/>
    <w:rsid w:val="00D215C9"/>
    <w:rsid w:val="00D24170"/>
    <w:rsid w:val="00D24B57"/>
    <w:rsid w:val="00D253DA"/>
    <w:rsid w:val="00D25A48"/>
    <w:rsid w:val="00D25DF8"/>
    <w:rsid w:val="00D26B46"/>
    <w:rsid w:val="00D26D8D"/>
    <w:rsid w:val="00D27319"/>
    <w:rsid w:val="00D27E9A"/>
    <w:rsid w:val="00D32985"/>
    <w:rsid w:val="00D4151D"/>
    <w:rsid w:val="00D45415"/>
    <w:rsid w:val="00D55A03"/>
    <w:rsid w:val="00D56EC6"/>
    <w:rsid w:val="00D655BA"/>
    <w:rsid w:val="00D72CA4"/>
    <w:rsid w:val="00D844F6"/>
    <w:rsid w:val="00D86EDB"/>
    <w:rsid w:val="00D9002D"/>
    <w:rsid w:val="00D9010F"/>
    <w:rsid w:val="00D91453"/>
    <w:rsid w:val="00D9223E"/>
    <w:rsid w:val="00D94131"/>
    <w:rsid w:val="00D96BE0"/>
    <w:rsid w:val="00DA1C2B"/>
    <w:rsid w:val="00DA51C3"/>
    <w:rsid w:val="00DA6458"/>
    <w:rsid w:val="00DA68DE"/>
    <w:rsid w:val="00DA68EB"/>
    <w:rsid w:val="00DA6E1B"/>
    <w:rsid w:val="00DA7B11"/>
    <w:rsid w:val="00DB1244"/>
    <w:rsid w:val="00DB2F64"/>
    <w:rsid w:val="00DB55B1"/>
    <w:rsid w:val="00DB668A"/>
    <w:rsid w:val="00DB6A8A"/>
    <w:rsid w:val="00DC33D3"/>
    <w:rsid w:val="00DC4320"/>
    <w:rsid w:val="00DC45F7"/>
    <w:rsid w:val="00DC4B13"/>
    <w:rsid w:val="00DC503B"/>
    <w:rsid w:val="00DC55BE"/>
    <w:rsid w:val="00DE019A"/>
    <w:rsid w:val="00DE195D"/>
    <w:rsid w:val="00DE3CDA"/>
    <w:rsid w:val="00DE7583"/>
    <w:rsid w:val="00DF0F0D"/>
    <w:rsid w:val="00DF1FFE"/>
    <w:rsid w:val="00DF3781"/>
    <w:rsid w:val="00E033E1"/>
    <w:rsid w:val="00E0347E"/>
    <w:rsid w:val="00E04CC5"/>
    <w:rsid w:val="00E06CDB"/>
    <w:rsid w:val="00E21E44"/>
    <w:rsid w:val="00E2573B"/>
    <w:rsid w:val="00E277DF"/>
    <w:rsid w:val="00E279B6"/>
    <w:rsid w:val="00E3423A"/>
    <w:rsid w:val="00E377AF"/>
    <w:rsid w:val="00E37B78"/>
    <w:rsid w:val="00E42042"/>
    <w:rsid w:val="00E42CB2"/>
    <w:rsid w:val="00E50180"/>
    <w:rsid w:val="00E529D0"/>
    <w:rsid w:val="00E60A4B"/>
    <w:rsid w:val="00E60C8B"/>
    <w:rsid w:val="00E62172"/>
    <w:rsid w:val="00E655FC"/>
    <w:rsid w:val="00E67182"/>
    <w:rsid w:val="00E72F08"/>
    <w:rsid w:val="00E7321A"/>
    <w:rsid w:val="00E73BE2"/>
    <w:rsid w:val="00E7612D"/>
    <w:rsid w:val="00E81AD1"/>
    <w:rsid w:val="00E87C62"/>
    <w:rsid w:val="00E91709"/>
    <w:rsid w:val="00E94102"/>
    <w:rsid w:val="00EB0F76"/>
    <w:rsid w:val="00EB633E"/>
    <w:rsid w:val="00EB6CDA"/>
    <w:rsid w:val="00EC12A3"/>
    <w:rsid w:val="00EC4BBA"/>
    <w:rsid w:val="00EC6592"/>
    <w:rsid w:val="00ED0F05"/>
    <w:rsid w:val="00ED5B8D"/>
    <w:rsid w:val="00ED7ACD"/>
    <w:rsid w:val="00EE5ADA"/>
    <w:rsid w:val="00EE5D5F"/>
    <w:rsid w:val="00F01626"/>
    <w:rsid w:val="00F07A5E"/>
    <w:rsid w:val="00F10329"/>
    <w:rsid w:val="00F10878"/>
    <w:rsid w:val="00F110C2"/>
    <w:rsid w:val="00F11419"/>
    <w:rsid w:val="00F11443"/>
    <w:rsid w:val="00F12E41"/>
    <w:rsid w:val="00F15A90"/>
    <w:rsid w:val="00F16D73"/>
    <w:rsid w:val="00F2302D"/>
    <w:rsid w:val="00F25195"/>
    <w:rsid w:val="00F259B4"/>
    <w:rsid w:val="00F37585"/>
    <w:rsid w:val="00F4368B"/>
    <w:rsid w:val="00F4733B"/>
    <w:rsid w:val="00F51006"/>
    <w:rsid w:val="00F512C4"/>
    <w:rsid w:val="00F53B9E"/>
    <w:rsid w:val="00F5479C"/>
    <w:rsid w:val="00F5517D"/>
    <w:rsid w:val="00F57AAB"/>
    <w:rsid w:val="00F61AA2"/>
    <w:rsid w:val="00F62194"/>
    <w:rsid w:val="00F65485"/>
    <w:rsid w:val="00F66F39"/>
    <w:rsid w:val="00F75BC4"/>
    <w:rsid w:val="00F766D3"/>
    <w:rsid w:val="00F76A1C"/>
    <w:rsid w:val="00F77078"/>
    <w:rsid w:val="00F80635"/>
    <w:rsid w:val="00F80AF4"/>
    <w:rsid w:val="00F81C88"/>
    <w:rsid w:val="00F8404F"/>
    <w:rsid w:val="00F87257"/>
    <w:rsid w:val="00F92C5B"/>
    <w:rsid w:val="00F945CD"/>
    <w:rsid w:val="00F96E6F"/>
    <w:rsid w:val="00F97406"/>
    <w:rsid w:val="00F974EA"/>
    <w:rsid w:val="00FA0C45"/>
    <w:rsid w:val="00FA48E7"/>
    <w:rsid w:val="00FA4CA8"/>
    <w:rsid w:val="00FA5EC6"/>
    <w:rsid w:val="00FB0D06"/>
    <w:rsid w:val="00FB1DCE"/>
    <w:rsid w:val="00FC22DC"/>
    <w:rsid w:val="00FC39FE"/>
    <w:rsid w:val="00FC4E55"/>
    <w:rsid w:val="00FC685A"/>
    <w:rsid w:val="00FD547B"/>
    <w:rsid w:val="00FE36C5"/>
    <w:rsid w:val="00FE51F1"/>
    <w:rsid w:val="00FE7C92"/>
    <w:rsid w:val="00FF08E7"/>
    <w:rsid w:val="00FF2F2F"/>
    <w:rsid w:val="00FF52CF"/>
    <w:rsid w:val="00FF6BB1"/>
    <w:rsid w:val="00FF7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7C6CE"/>
  <w15:docId w15:val="{A5F8522C-04D1-4F28-8FFD-2C888E52F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10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6610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6610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6610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76610C"/>
    <w:pPr>
      <w:keepNext/>
      <w:ind w:left="2880" w:firstLine="720"/>
      <w:outlineLvl w:val="3"/>
    </w:pPr>
    <w:rPr>
      <w:rFonts w:ascii="Arial" w:hAnsi="Arial"/>
      <w:i/>
      <w:sz w:val="24"/>
    </w:rPr>
  </w:style>
  <w:style w:type="paragraph" w:styleId="Heading5">
    <w:name w:val="heading 5"/>
    <w:basedOn w:val="Normal"/>
    <w:next w:val="Normal"/>
    <w:link w:val="Heading5Char"/>
    <w:qFormat/>
    <w:rsid w:val="0076610C"/>
    <w:pPr>
      <w:keepNext/>
      <w:ind w:left="2160" w:firstLine="720"/>
      <w:outlineLvl w:val="4"/>
    </w:pPr>
    <w:rPr>
      <w:rFonts w:ascii="Arial" w:hAnsi="Arial"/>
      <w:b/>
      <w:sz w:val="24"/>
    </w:rPr>
  </w:style>
  <w:style w:type="paragraph" w:styleId="Heading6">
    <w:name w:val="heading 6"/>
    <w:basedOn w:val="Normal"/>
    <w:next w:val="Normal"/>
    <w:link w:val="Heading6Char"/>
    <w:semiHidden/>
    <w:unhideWhenUsed/>
    <w:qFormat/>
    <w:rsid w:val="0076610C"/>
    <w:pPr>
      <w:keepNext/>
      <w:keepLines/>
      <w:spacing w:before="200"/>
      <w:outlineLvl w:val="5"/>
    </w:pPr>
    <w:rPr>
      <w:rFonts w:ascii="Cambria" w:hAnsi="Cambria"/>
      <w:i/>
      <w:iCs/>
      <w:color w:val="243F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10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6610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6610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76610C"/>
    <w:rPr>
      <w:rFonts w:ascii="Arial" w:eastAsia="Times New Roman" w:hAnsi="Arial" w:cs="Times New Roman"/>
      <w:i/>
      <w:sz w:val="24"/>
      <w:szCs w:val="20"/>
    </w:rPr>
  </w:style>
  <w:style w:type="character" w:customStyle="1" w:styleId="Heading5Char">
    <w:name w:val="Heading 5 Char"/>
    <w:basedOn w:val="DefaultParagraphFont"/>
    <w:link w:val="Heading5"/>
    <w:rsid w:val="0076610C"/>
    <w:rPr>
      <w:rFonts w:ascii="Arial" w:eastAsia="Times New Roman" w:hAnsi="Arial" w:cs="Times New Roman"/>
      <w:b/>
      <w:sz w:val="24"/>
      <w:szCs w:val="20"/>
    </w:rPr>
  </w:style>
  <w:style w:type="character" w:customStyle="1" w:styleId="Heading6Char">
    <w:name w:val="Heading 6 Char"/>
    <w:basedOn w:val="DefaultParagraphFont"/>
    <w:link w:val="Heading6"/>
    <w:semiHidden/>
    <w:rsid w:val="0076610C"/>
    <w:rPr>
      <w:rFonts w:ascii="Cambria" w:eastAsia="Times New Roman" w:hAnsi="Cambria" w:cs="Times New Roman"/>
      <w:i/>
      <w:iCs/>
      <w:color w:val="243F60"/>
      <w:sz w:val="24"/>
      <w:szCs w:val="20"/>
    </w:rPr>
  </w:style>
  <w:style w:type="paragraph" w:styleId="NormalWeb">
    <w:name w:val="Normal (Web)"/>
    <w:basedOn w:val="Normal"/>
    <w:uiPriority w:val="99"/>
    <w:unhideWhenUsed/>
    <w:rsid w:val="0076610C"/>
    <w:pPr>
      <w:spacing w:before="100" w:beforeAutospacing="1" w:after="100" w:afterAutospacing="1"/>
    </w:pPr>
    <w:rPr>
      <w:sz w:val="24"/>
      <w:szCs w:val="24"/>
    </w:rPr>
  </w:style>
  <w:style w:type="character" w:customStyle="1" w:styleId="bold">
    <w:name w:val="bold"/>
    <w:basedOn w:val="DefaultParagraphFont"/>
    <w:rsid w:val="0076610C"/>
  </w:style>
  <w:style w:type="paragraph" w:styleId="BalloonText">
    <w:name w:val="Balloon Text"/>
    <w:basedOn w:val="Normal"/>
    <w:link w:val="BalloonTextChar"/>
    <w:uiPriority w:val="99"/>
    <w:semiHidden/>
    <w:unhideWhenUsed/>
    <w:rsid w:val="0076610C"/>
    <w:rPr>
      <w:rFonts w:ascii="Tahoma" w:hAnsi="Tahoma" w:cs="Tahoma"/>
      <w:sz w:val="16"/>
      <w:szCs w:val="16"/>
    </w:rPr>
  </w:style>
  <w:style w:type="character" w:customStyle="1" w:styleId="BalloonTextChar">
    <w:name w:val="Balloon Text Char"/>
    <w:basedOn w:val="DefaultParagraphFont"/>
    <w:link w:val="BalloonText"/>
    <w:uiPriority w:val="99"/>
    <w:semiHidden/>
    <w:rsid w:val="0076610C"/>
    <w:rPr>
      <w:rFonts w:ascii="Tahoma" w:eastAsia="Times New Roman" w:hAnsi="Tahoma" w:cs="Tahoma"/>
      <w:sz w:val="16"/>
      <w:szCs w:val="16"/>
    </w:rPr>
  </w:style>
  <w:style w:type="table" w:customStyle="1" w:styleId="TableGrid1">
    <w:name w:val="Table Grid1"/>
    <w:basedOn w:val="TableNormal"/>
    <w:next w:val="TableGrid"/>
    <w:uiPriority w:val="39"/>
    <w:rsid w:val="00766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66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610C"/>
    <w:pPr>
      <w:ind w:left="720"/>
      <w:contextualSpacing/>
    </w:pPr>
    <w:rPr>
      <w:rFonts w:asciiTheme="minorHAnsi" w:eastAsiaTheme="minorHAnsi" w:hAnsiTheme="minorHAnsi" w:cstheme="minorBidi"/>
      <w:sz w:val="24"/>
      <w:szCs w:val="24"/>
    </w:rPr>
  </w:style>
  <w:style w:type="paragraph" w:customStyle="1" w:styleId="Default">
    <w:name w:val="Default"/>
    <w:rsid w:val="0076610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6610C"/>
    <w:rPr>
      <w:color w:val="0000FF"/>
      <w:u w:val="single"/>
    </w:rPr>
  </w:style>
  <w:style w:type="paragraph" w:styleId="NoSpacing">
    <w:name w:val="No Spacing"/>
    <w:uiPriority w:val="1"/>
    <w:qFormat/>
    <w:rsid w:val="0076610C"/>
    <w:pPr>
      <w:pBdr>
        <w:top w:val="none" w:sz="0" w:space="0" w:color="000000"/>
        <w:left w:val="none" w:sz="0" w:space="0" w:color="000000"/>
        <w:bottom w:val="none" w:sz="0" w:space="0" w:color="000000"/>
        <w:right w:val="none" w:sz="0" w:space="0" w:color="000000"/>
      </w:pBdr>
      <w:spacing w:after="0" w:line="240" w:lineRule="auto"/>
    </w:pPr>
    <w:rPr>
      <w:rFonts w:ascii="Times New Roman" w:eastAsia="Calibri" w:hAnsi="Times New Roman" w:cs="Times New Roman"/>
      <w:noProof/>
      <w:sz w:val="24"/>
      <w:szCs w:val="24"/>
    </w:rPr>
  </w:style>
  <w:style w:type="paragraph" w:styleId="Header">
    <w:name w:val="header"/>
    <w:basedOn w:val="Normal"/>
    <w:link w:val="HeaderChar"/>
    <w:uiPriority w:val="99"/>
    <w:unhideWhenUsed/>
    <w:rsid w:val="0076610C"/>
    <w:pPr>
      <w:tabs>
        <w:tab w:val="center" w:pos="4680"/>
        <w:tab w:val="right" w:pos="9360"/>
      </w:tabs>
    </w:pPr>
  </w:style>
  <w:style w:type="character" w:customStyle="1" w:styleId="HeaderChar">
    <w:name w:val="Header Char"/>
    <w:basedOn w:val="DefaultParagraphFont"/>
    <w:link w:val="Header"/>
    <w:uiPriority w:val="99"/>
    <w:rsid w:val="0076610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6610C"/>
    <w:pPr>
      <w:tabs>
        <w:tab w:val="center" w:pos="4680"/>
        <w:tab w:val="right" w:pos="9360"/>
      </w:tabs>
    </w:pPr>
  </w:style>
  <w:style w:type="character" w:customStyle="1" w:styleId="FooterChar">
    <w:name w:val="Footer Char"/>
    <w:basedOn w:val="DefaultParagraphFont"/>
    <w:link w:val="Footer"/>
    <w:uiPriority w:val="99"/>
    <w:rsid w:val="0076610C"/>
    <w:rPr>
      <w:rFonts w:ascii="Times New Roman" w:eastAsia="Times New Roman" w:hAnsi="Times New Roman" w:cs="Times New Roman"/>
      <w:sz w:val="20"/>
      <w:szCs w:val="20"/>
    </w:rPr>
  </w:style>
  <w:style w:type="character" w:styleId="Strong">
    <w:name w:val="Strong"/>
    <w:basedOn w:val="DefaultParagraphFont"/>
    <w:uiPriority w:val="22"/>
    <w:qFormat/>
    <w:rsid w:val="0076610C"/>
    <w:rPr>
      <w:b/>
      <w:bCs/>
    </w:rPr>
  </w:style>
  <w:style w:type="paragraph" w:styleId="Title">
    <w:name w:val="Title"/>
    <w:basedOn w:val="Normal"/>
    <w:link w:val="TitleChar"/>
    <w:uiPriority w:val="10"/>
    <w:qFormat/>
    <w:rsid w:val="0076610C"/>
    <w:pPr>
      <w:jc w:val="center"/>
    </w:pPr>
    <w:rPr>
      <w:rFonts w:ascii="Arial" w:hAnsi="Arial"/>
      <w:sz w:val="32"/>
    </w:rPr>
  </w:style>
  <w:style w:type="character" w:customStyle="1" w:styleId="TitleChar">
    <w:name w:val="Title Char"/>
    <w:basedOn w:val="DefaultParagraphFont"/>
    <w:link w:val="Title"/>
    <w:uiPriority w:val="10"/>
    <w:rsid w:val="0076610C"/>
    <w:rPr>
      <w:rFonts w:ascii="Arial" w:eastAsia="Times New Roman" w:hAnsi="Arial" w:cs="Times New Roman"/>
      <w:sz w:val="32"/>
      <w:szCs w:val="20"/>
    </w:rPr>
  </w:style>
  <w:style w:type="paragraph" w:styleId="Subtitle">
    <w:name w:val="Subtitle"/>
    <w:basedOn w:val="Normal"/>
    <w:link w:val="SubtitleChar"/>
    <w:uiPriority w:val="11"/>
    <w:qFormat/>
    <w:rsid w:val="0076610C"/>
    <w:pPr>
      <w:jc w:val="center"/>
    </w:pPr>
    <w:rPr>
      <w:rFonts w:ascii="Arial" w:hAnsi="Arial"/>
      <w:sz w:val="28"/>
    </w:rPr>
  </w:style>
  <w:style w:type="character" w:customStyle="1" w:styleId="SubtitleChar">
    <w:name w:val="Subtitle Char"/>
    <w:basedOn w:val="DefaultParagraphFont"/>
    <w:link w:val="Subtitle"/>
    <w:uiPriority w:val="11"/>
    <w:rsid w:val="0076610C"/>
    <w:rPr>
      <w:rFonts w:ascii="Arial" w:eastAsia="Times New Roman" w:hAnsi="Arial" w:cs="Times New Roman"/>
      <w:sz w:val="28"/>
      <w:szCs w:val="20"/>
    </w:rPr>
  </w:style>
  <w:style w:type="paragraph" w:customStyle="1" w:styleId="Style1">
    <w:name w:val="Style1"/>
    <w:rsid w:val="0076610C"/>
    <w:pPr>
      <w:spacing w:after="0" w:line="240" w:lineRule="auto"/>
    </w:pPr>
    <w:rPr>
      <w:rFonts w:ascii="Arial" w:eastAsia="Times New Roman" w:hAnsi="Arial" w:cs="Times New Roman"/>
      <w:sz w:val="24"/>
      <w:szCs w:val="20"/>
    </w:rPr>
  </w:style>
  <w:style w:type="paragraph" w:styleId="PlainText">
    <w:name w:val="Plain Text"/>
    <w:basedOn w:val="Normal"/>
    <w:link w:val="PlainTextChar"/>
    <w:uiPriority w:val="99"/>
    <w:unhideWhenUsed/>
    <w:rsid w:val="0076610C"/>
    <w:rPr>
      <w:rFonts w:ascii="Consolas" w:eastAsia="Calibri" w:hAnsi="Consolas"/>
      <w:sz w:val="21"/>
      <w:szCs w:val="21"/>
    </w:rPr>
  </w:style>
  <w:style w:type="character" w:customStyle="1" w:styleId="PlainTextChar">
    <w:name w:val="Plain Text Char"/>
    <w:basedOn w:val="DefaultParagraphFont"/>
    <w:link w:val="PlainText"/>
    <w:uiPriority w:val="99"/>
    <w:rsid w:val="0076610C"/>
    <w:rPr>
      <w:rFonts w:ascii="Consolas" w:eastAsia="Calibri" w:hAnsi="Consolas" w:cs="Times New Roman"/>
      <w:sz w:val="21"/>
      <w:szCs w:val="21"/>
    </w:rPr>
  </w:style>
  <w:style w:type="character" w:styleId="PageNumber">
    <w:name w:val="page number"/>
    <w:basedOn w:val="DefaultParagraphFont"/>
    <w:rsid w:val="0076610C"/>
  </w:style>
  <w:style w:type="character" w:styleId="CommentReference">
    <w:name w:val="annotation reference"/>
    <w:basedOn w:val="DefaultParagraphFont"/>
    <w:semiHidden/>
    <w:unhideWhenUsed/>
    <w:rsid w:val="0076610C"/>
    <w:rPr>
      <w:sz w:val="16"/>
      <w:szCs w:val="16"/>
    </w:rPr>
  </w:style>
  <w:style w:type="paragraph" w:styleId="CommentText">
    <w:name w:val="annotation text"/>
    <w:basedOn w:val="Normal"/>
    <w:link w:val="CommentTextChar"/>
    <w:unhideWhenUsed/>
    <w:rsid w:val="0076610C"/>
  </w:style>
  <w:style w:type="character" w:customStyle="1" w:styleId="CommentTextChar">
    <w:name w:val="Comment Text Char"/>
    <w:basedOn w:val="DefaultParagraphFont"/>
    <w:link w:val="CommentText"/>
    <w:rsid w:val="007661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76610C"/>
    <w:rPr>
      <w:b/>
      <w:bCs/>
    </w:rPr>
  </w:style>
  <w:style w:type="character" w:customStyle="1" w:styleId="CommentSubjectChar">
    <w:name w:val="Comment Subject Char"/>
    <w:basedOn w:val="CommentTextChar"/>
    <w:link w:val="CommentSubject"/>
    <w:semiHidden/>
    <w:rsid w:val="0076610C"/>
    <w:rPr>
      <w:rFonts w:ascii="Times New Roman" w:eastAsia="Times New Roman" w:hAnsi="Times New Roman" w:cs="Times New Roman"/>
      <w:b/>
      <w:bCs/>
      <w:sz w:val="20"/>
      <w:szCs w:val="20"/>
    </w:rPr>
  </w:style>
  <w:style w:type="table" w:styleId="MediumShading1-Accent5">
    <w:name w:val="Medium Shading 1 Accent 5"/>
    <w:basedOn w:val="TableNormal"/>
    <w:uiPriority w:val="63"/>
    <w:rsid w:val="0076610C"/>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76610C"/>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styleId="BodyText">
    <w:name w:val="Body Text"/>
    <w:basedOn w:val="Normal"/>
    <w:link w:val="BodyTextChar"/>
    <w:uiPriority w:val="1"/>
    <w:qFormat/>
    <w:rsid w:val="0076610C"/>
    <w:pPr>
      <w:widowControl w:val="0"/>
      <w:autoSpaceDE w:val="0"/>
      <w:autoSpaceDN w:val="0"/>
    </w:pPr>
    <w:rPr>
      <w:rFonts w:ascii="Calibri" w:eastAsia="Calibri" w:hAnsi="Calibri" w:cs="Calibri"/>
      <w:sz w:val="24"/>
      <w:szCs w:val="24"/>
    </w:rPr>
  </w:style>
  <w:style w:type="character" w:customStyle="1" w:styleId="BodyTextChar">
    <w:name w:val="Body Text Char"/>
    <w:basedOn w:val="DefaultParagraphFont"/>
    <w:link w:val="BodyText"/>
    <w:uiPriority w:val="1"/>
    <w:rsid w:val="0076610C"/>
    <w:rPr>
      <w:rFonts w:ascii="Calibri" w:eastAsia="Calibri" w:hAnsi="Calibri" w:cs="Calibri"/>
      <w:sz w:val="24"/>
      <w:szCs w:val="24"/>
    </w:rPr>
  </w:style>
  <w:style w:type="paragraph" w:customStyle="1" w:styleId="TableParagraph">
    <w:name w:val="Table Paragraph"/>
    <w:basedOn w:val="Normal"/>
    <w:uiPriority w:val="1"/>
    <w:qFormat/>
    <w:rsid w:val="0076610C"/>
    <w:pPr>
      <w:widowControl w:val="0"/>
      <w:autoSpaceDE w:val="0"/>
      <w:autoSpaceDN w:val="0"/>
    </w:pPr>
    <w:rPr>
      <w:rFonts w:ascii="Calibri" w:eastAsia="Calibri" w:hAnsi="Calibri" w:cs="Calibri"/>
      <w:sz w:val="22"/>
      <w:szCs w:val="22"/>
    </w:rPr>
  </w:style>
  <w:style w:type="numbering" w:customStyle="1" w:styleId="NoList1">
    <w:name w:val="No List1"/>
    <w:next w:val="NoList"/>
    <w:uiPriority w:val="99"/>
    <w:semiHidden/>
    <w:unhideWhenUsed/>
    <w:rsid w:val="0076610C"/>
  </w:style>
  <w:style w:type="character" w:customStyle="1" w:styleId="SubtleEmphasis1">
    <w:name w:val="Subtle Emphasis1"/>
    <w:basedOn w:val="DefaultParagraphFont"/>
    <w:uiPriority w:val="19"/>
    <w:qFormat/>
    <w:rsid w:val="0076610C"/>
    <w:rPr>
      <w:i/>
      <w:iCs/>
      <w:color w:val="404040"/>
    </w:rPr>
  </w:style>
  <w:style w:type="paragraph" w:styleId="TOCHeading">
    <w:name w:val="TOC Heading"/>
    <w:basedOn w:val="Heading1"/>
    <w:next w:val="Normal"/>
    <w:uiPriority w:val="39"/>
    <w:unhideWhenUsed/>
    <w:qFormat/>
    <w:rsid w:val="0076610C"/>
    <w:pPr>
      <w:spacing w:line="259" w:lineRule="auto"/>
      <w:outlineLvl w:val="9"/>
    </w:pPr>
    <w:rPr>
      <w:rFonts w:ascii="Calibri" w:eastAsia="Times New Roman" w:hAnsi="Calibri" w:cs="Times New Roman"/>
      <w:b/>
      <w:color w:val="auto"/>
      <w:sz w:val="24"/>
    </w:rPr>
  </w:style>
  <w:style w:type="paragraph" w:styleId="TOC1">
    <w:name w:val="toc 1"/>
    <w:basedOn w:val="Normal"/>
    <w:next w:val="Normal"/>
    <w:autoRedefine/>
    <w:uiPriority w:val="39"/>
    <w:unhideWhenUsed/>
    <w:rsid w:val="0076610C"/>
    <w:pPr>
      <w:spacing w:after="100" w:line="259" w:lineRule="auto"/>
    </w:pPr>
    <w:rPr>
      <w:rFonts w:ascii="Calibri" w:eastAsia="Calibri" w:hAnsi="Calibri"/>
      <w:sz w:val="22"/>
      <w:szCs w:val="22"/>
    </w:rPr>
  </w:style>
  <w:style w:type="paragraph" w:styleId="TOC2">
    <w:name w:val="toc 2"/>
    <w:basedOn w:val="Normal"/>
    <w:next w:val="Normal"/>
    <w:autoRedefine/>
    <w:uiPriority w:val="39"/>
    <w:unhideWhenUsed/>
    <w:rsid w:val="0076610C"/>
    <w:pPr>
      <w:spacing w:after="100" w:line="259" w:lineRule="auto"/>
      <w:ind w:left="220"/>
    </w:pPr>
    <w:rPr>
      <w:rFonts w:ascii="Calibri" w:eastAsia="Calibri" w:hAnsi="Calibri"/>
      <w:sz w:val="22"/>
      <w:szCs w:val="22"/>
    </w:rPr>
  </w:style>
  <w:style w:type="paragraph" w:styleId="TOC3">
    <w:name w:val="toc 3"/>
    <w:basedOn w:val="Normal"/>
    <w:next w:val="Normal"/>
    <w:autoRedefine/>
    <w:uiPriority w:val="39"/>
    <w:unhideWhenUsed/>
    <w:rsid w:val="0076610C"/>
    <w:pPr>
      <w:spacing w:after="100" w:line="259" w:lineRule="auto"/>
      <w:ind w:left="440"/>
    </w:pPr>
    <w:rPr>
      <w:rFonts w:ascii="Calibri" w:eastAsia="Calibri" w:hAnsi="Calibri"/>
      <w:sz w:val="22"/>
      <w:szCs w:val="22"/>
    </w:rPr>
  </w:style>
  <w:style w:type="character" w:customStyle="1" w:styleId="Hyperlink1">
    <w:name w:val="Hyperlink1"/>
    <w:basedOn w:val="DefaultParagraphFont"/>
    <w:uiPriority w:val="99"/>
    <w:unhideWhenUsed/>
    <w:rsid w:val="0076610C"/>
    <w:rPr>
      <w:color w:val="0563C1"/>
      <w:u w:val="single"/>
    </w:rPr>
  </w:style>
  <w:style w:type="character" w:styleId="SubtleEmphasis">
    <w:name w:val="Subtle Emphasis"/>
    <w:basedOn w:val="DefaultParagraphFont"/>
    <w:uiPriority w:val="19"/>
    <w:qFormat/>
    <w:rsid w:val="0076610C"/>
    <w:rPr>
      <w:i/>
      <w:iCs/>
      <w:color w:val="404040" w:themeColor="text1" w:themeTint="BF"/>
    </w:rPr>
  </w:style>
  <w:style w:type="table" w:customStyle="1" w:styleId="GridTable5Dark-Accent51">
    <w:name w:val="Grid Table 5 Dark - Accent 51"/>
    <w:basedOn w:val="TableNormal"/>
    <w:uiPriority w:val="50"/>
    <w:rsid w:val="007661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numbering" w:customStyle="1" w:styleId="NoList2">
    <w:name w:val="No List2"/>
    <w:next w:val="NoList"/>
    <w:uiPriority w:val="99"/>
    <w:semiHidden/>
    <w:unhideWhenUsed/>
    <w:rsid w:val="0076610C"/>
  </w:style>
  <w:style w:type="paragraph" w:styleId="Revision">
    <w:name w:val="Revision"/>
    <w:hidden/>
    <w:uiPriority w:val="99"/>
    <w:semiHidden/>
    <w:rsid w:val="0076610C"/>
    <w:pPr>
      <w:spacing w:after="0" w:line="240" w:lineRule="auto"/>
    </w:pPr>
    <w:rPr>
      <w:rFonts w:ascii="Times New Roman" w:eastAsia="Times New Roman" w:hAnsi="Times New Roman" w:cs="Times New Roman"/>
      <w:sz w:val="24"/>
      <w:szCs w:val="20"/>
    </w:rPr>
  </w:style>
  <w:style w:type="numbering" w:customStyle="1" w:styleId="NoList3">
    <w:name w:val="No List3"/>
    <w:next w:val="NoList"/>
    <w:uiPriority w:val="99"/>
    <w:semiHidden/>
    <w:unhideWhenUsed/>
    <w:rsid w:val="0076610C"/>
  </w:style>
  <w:style w:type="table" w:styleId="LightShading">
    <w:name w:val="Light Shading"/>
    <w:basedOn w:val="TableNormal"/>
    <w:uiPriority w:val="60"/>
    <w:rsid w:val="0076610C"/>
    <w:pPr>
      <w:spacing w:after="0" w:line="240" w:lineRule="auto"/>
    </w:pPr>
    <w:rPr>
      <w:rFonts w:eastAsia="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rsid w:val="0076610C"/>
  </w:style>
  <w:style w:type="character" w:customStyle="1" w:styleId="FootnoteTextChar">
    <w:name w:val="Footnote Text Char"/>
    <w:basedOn w:val="DefaultParagraphFont"/>
    <w:link w:val="FootnoteText"/>
    <w:rsid w:val="0076610C"/>
    <w:rPr>
      <w:rFonts w:ascii="Times New Roman" w:eastAsia="Times New Roman" w:hAnsi="Times New Roman" w:cs="Times New Roman"/>
      <w:sz w:val="20"/>
      <w:szCs w:val="20"/>
    </w:rPr>
  </w:style>
  <w:style w:type="character" w:styleId="FootnoteReference">
    <w:name w:val="footnote reference"/>
    <w:basedOn w:val="DefaultParagraphFont"/>
    <w:rsid w:val="0076610C"/>
    <w:rPr>
      <w:vertAlign w:val="superscript"/>
    </w:rPr>
  </w:style>
  <w:style w:type="paragraph" w:customStyle="1" w:styleId="Commonwealth">
    <w:name w:val="Commonwealth"/>
    <w:basedOn w:val="Normal"/>
    <w:link w:val="CommonwealthChar"/>
    <w:qFormat/>
    <w:rsid w:val="0076610C"/>
    <w:pPr>
      <w:tabs>
        <w:tab w:val="center" w:pos="4680"/>
      </w:tabs>
      <w:spacing w:line="300" w:lineRule="exact"/>
      <w:contextualSpacing/>
      <w:jc w:val="center"/>
    </w:pPr>
    <w:rPr>
      <w:rFonts w:ascii="Copperplate Gothic Light" w:eastAsia="Calibri" w:hAnsi="Copperplate Gothic Light" w:cs="Arial"/>
      <w:color w:val="00539F"/>
      <w:sz w:val="24"/>
      <w:szCs w:val="24"/>
    </w:rPr>
  </w:style>
  <w:style w:type="character" w:customStyle="1" w:styleId="CommonwealthChar">
    <w:name w:val="Commonwealth Char"/>
    <w:basedOn w:val="DefaultParagraphFont"/>
    <w:link w:val="Commonwealth"/>
    <w:rsid w:val="0076610C"/>
    <w:rPr>
      <w:rFonts w:ascii="Copperplate Gothic Light" w:eastAsia="Calibri" w:hAnsi="Copperplate Gothic Light" w:cs="Arial"/>
      <w:color w:val="00539F"/>
      <w:sz w:val="24"/>
      <w:szCs w:val="24"/>
    </w:rPr>
  </w:style>
  <w:style w:type="paragraph" w:customStyle="1" w:styleId="VBPDHeaderInfo">
    <w:name w:val="VBPD Header Info"/>
    <w:basedOn w:val="Normal"/>
    <w:link w:val="VBPDHeaderInfoChar"/>
    <w:rsid w:val="0076610C"/>
    <w:pPr>
      <w:spacing w:line="200" w:lineRule="exact"/>
      <w:contextualSpacing/>
      <w:jc w:val="center"/>
    </w:pPr>
    <w:rPr>
      <w:rFonts w:ascii="Calibri" w:eastAsia="Calibri" w:hAnsi="Calibri"/>
      <w:i/>
      <w:color w:val="365F91"/>
    </w:rPr>
  </w:style>
  <w:style w:type="character" w:customStyle="1" w:styleId="VBPDHeaderInfoChar">
    <w:name w:val="VBPD Header Info Char"/>
    <w:basedOn w:val="DefaultParagraphFont"/>
    <w:link w:val="VBPDHeaderInfo"/>
    <w:rsid w:val="0076610C"/>
    <w:rPr>
      <w:rFonts w:ascii="Calibri" w:eastAsia="Calibri" w:hAnsi="Calibri" w:cs="Times New Roman"/>
      <w:i/>
      <w:color w:val="365F91"/>
      <w:sz w:val="20"/>
      <w:szCs w:val="20"/>
    </w:rPr>
  </w:style>
  <w:style w:type="paragraph" w:customStyle="1" w:styleId="HeaderFooter">
    <w:name w:val="Header &amp; Footer"/>
    <w:rsid w:val="0076610C"/>
    <w:pPr>
      <w:pBdr>
        <w:top w:val="nil"/>
        <w:left w:val="nil"/>
        <w:bottom w:val="nil"/>
        <w:right w:val="nil"/>
        <w:between w:val="nil"/>
        <w:bar w:val="nil"/>
      </w:pBdr>
      <w:tabs>
        <w:tab w:val="right" w:pos="9020"/>
      </w:tabs>
      <w:spacing w:after="0" w:line="240" w:lineRule="auto"/>
    </w:pPr>
    <w:rPr>
      <w:rFonts w:ascii="Helvetica" w:eastAsia="Helvetica" w:hAnsi="Helvetica" w:cs="Helvetica"/>
      <w:color w:val="000000"/>
      <w:sz w:val="24"/>
      <w:szCs w:val="24"/>
      <w:bdr w:val="nil"/>
    </w:rPr>
  </w:style>
  <w:style w:type="table" w:customStyle="1" w:styleId="TableGrid2">
    <w:name w:val="Table Grid2"/>
    <w:basedOn w:val="TableNormal"/>
    <w:next w:val="TableGrid"/>
    <w:uiPriority w:val="59"/>
    <w:rsid w:val="0076610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610C"/>
    <w:rPr>
      <w:color w:val="954F72" w:themeColor="followedHyperlink"/>
      <w:u w:val="single"/>
    </w:rPr>
  </w:style>
  <w:style w:type="paragraph" w:customStyle="1" w:styleId="BodyA">
    <w:name w:val="Body A"/>
    <w:rsid w:val="00110197"/>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table" w:customStyle="1" w:styleId="TableGrid3">
    <w:name w:val="Table Grid3"/>
    <w:basedOn w:val="TableNormal"/>
    <w:next w:val="TableGrid"/>
    <w:uiPriority w:val="59"/>
    <w:rsid w:val="00A0552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446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562532">
      <w:bodyDiv w:val="1"/>
      <w:marLeft w:val="0"/>
      <w:marRight w:val="0"/>
      <w:marTop w:val="0"/>
      <w:marBottom w:val="0"/>
      <w:divBdr>
        <w:top w:val="none" w:sz="0" w:space="0" w:color="auto"/>
        <w:left w:val="none" w:sz="0" w:space="0" w:color="auto"/>
        <w:bottom w:val="none" w:sz="0" w:space="0" w:color="auto"/>
        <w:right w:val="none" w:sz="0" w:space="0" w:color="auto"/>
      </w:divBdr>
    </w:div>
    <w:div w:id="935596117">
      <w:bodyDiv w:val="1"/>
      <w:marLeft w:val="0"/>
      <w:marRight w:val="0"/>
      <w:marTop w:val="0"/>
      <w:marBottom w:val="0"/>
      <w:divBdr>
        <w:top w:val="none" w:sz="0" w:space="0" w:color="auto"/>
        <w:left w:val="none" w:sz="0" w:space="0" w:color="auto"/>
        <w:bottom w:val="none" w:sz="0" w:space="0" w:color="auto"/>
        <w:right w:val="none" w:sz="0" w:space="0" w:color="auto"/>
      </w:divBdr>
    </w:div>
    <w:div w:id="1192647313">
      <w:bodyDiv w:val="1"/>
      <w:marLeft w:val="0"/>
      <w:marRight w:val="0"/>
      <w:marTop w:val="0"/>
      <w:marBottom w:val="0"/>
      <w:divBdr>
        <w:top w:val="none" w:sz="0" w:space="0" w:color="auto"/>
        <w:left w:val="none" w:sz="0" w:space="0" w:color="auto"/>
        <w:bottom w:val="none" w:sz="0" w:space="0" w:color="auto"/>
        <w:right w:val="none" w:sz="0" w:space="0" w:color="auto"/>
      </w:divBdr>
    </w:div>
    <w:div w:id="1278678638">
      <w:bodyDiv w:val="1"/>
      <w:marLeft w:val="0"/>
      <w:marRight w:val="0"/>
      <w:marTop w:val="0"/>
      <w:marBottom w:val="0"/>
      <w:divBdr>
        <w:top w:val="none" w:sz="0" w:space="0" w:color="auto"/>
        <w:left w:val="none" w:sz="0" w:space="0" w:color="auto"/>
        <w:bottom w:val="none" w:sz="0" w:space="0" w:color="auto"/>
        <w:right w:val="none" w:sz="0" w:space="0" w:color="auto"/>
      </w:divBdr>
    </w:div>
    <w:div w:id="170957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9461f00-0b74-46d7-ba90-7a84aa4e2ee4">NKAHMF2WWKTP-399312027-1767</_dlc_DocId>
    <_dlc_DocIdUrl xmlns="89461f00-0b74-46d7-ba90-7a84aa4e2ee4">
      <Url>https://sharepoint.wwrc.net/VBPDdocs/_layouts/15/DocIdRedir.aspx?ID=NKAHMF2WWKTP-399312027-1767</Url>
      <Description>NKAHMF2WWKTP-399312027-1767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9A83348A73B2104AA43CA6202EED0D55" ma:contentTypeVersion="8" ma:contentTypeDescription="Create a new document." ma:contentTypeScope="" ma:versionID="037d21975d4ce9f2f89b13f0e095aaaf">
  <xsd:schema xmlns:xsd="http://www.w3.org/2001/XMLSchema" xmlns:xs="http://www.w3.org/2001/XMLSchema" xmlns:p="http://schemas.microsoft.com/office/2006/metadata/properties" xmlns:ns1="http://schemas.microsoft.com/sharepoint/v3" xmlns:ns2="89461f00-0b74-46d7-ba90-7a84aa4e2ee4" targetNamespace="http://schemas.microsoft.com/office/2006/metadata/properties" ma:root="true" ma:fieldsID="b83eddf13b62b192c49b39a69bfd457d" ns1:_="" ns2:_="">
    <xsd:import namespace="http://schemas.microsoft.com/sharepoint/v3"/>
    <xsd:import namespace="89461f00-0b74-46d7-ba90-7a84aa4e2ee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461f00-0b74-46d7-ba90-7a84aa4e2ee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325166-E461-4685-9C07-37FB33E3F379}"/>
</file>

<file path=customXml/itemProps2.xml><?xml version="1.0" encoding="utf-8"?>
<ds:datastoreItem xmlns:ds="http://schemas.openxmlformats.org/officeDocument/2006/customXml" ds:itemID="{76F87A14-68DF-48C9-A48B-34CB6106B967}"/>
</file>

<file path=customXml/itemProps3.xml><?xml version="1.0" encoding="utf-8"?>
<ds:datastoreItem xmlns:ds="http://schemas.openxmlformats.org/officeDocument/2006/customXml" ds:itemID="{07B9947A-0C35-4D35-9FFE-643CAA775050}"/>
</file>

<file path=customXml/itemProps4.xml><?xml version="1.0" encoding="utf-8"?>
<ds:datastoreItem xmlns:ds="http://schemas.openxmlformats.org/officeDocument/2006/customXml" ds:itemID="{6FFCDDAE-ADE6-4938-826D-D0D0E38EE980}">
  <ds:schemaRefs>
    <ds:schemaRef ds:uri="http://schemas.microsoft.com/sharepoint/events"/>
  </ds:schemaRefs>
</ds:datastoreItem>
</file>

<file path=customXml/itemProps5.xml><?xml version="1.0" encoding="utf-8"?>
<ds:datastoreItem xmlns:ds="http://schemas.openxmlformats.org/officeDocument/2006/customXml" ds:itemID="{2EDFD970-E300-439D-9574-443787E46F4A}"/>
</file>

<file path=customXml/itemProps6.xml><?xml version="1.0" encoding="utf-8"?>
<ds:datastoreItem xmlns:ds="http://schemas.openxmlformats.org/officeDocument/2006/customXml" ds:itemID="{679D8D65-E260-4E0E-9733-079380E15E7A}"/>
</file>

<file path=docProps/app.xml><?xml version="1.0" encoding="utf-8"?>
<Properties xmlns="http://schemas.openxmlformats.org/officeDocument/2006/extended-properties" xmlns:vt="http://schemas.openxmlformats.org/officeDocument/2006/docPropsVTypes">
  <Template>Normal</Template>
  <TotalTime>29</TotalTime>
  <Pages>6</Pages>
  <Words>2082</Words>
  <Characters>11871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13</cp:revision>
  <cp:lastPrinted>2019-06-10T20:12:00Z</cp:lastPrinted>
  <dcterms:created xsi:type="dcterms:W3CDTF">2021-03-17T14:13:00Z</dcterms:created>
  <dcterms:modified xsi:type="dcterms:W3CDTF">2021-06-17T21:13:00Z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0x0101009A83348A73B2104AA43CA6202EED0D55</vt:lpwstr>
  </property>
  <property fmtid="{D5CDD505-2E9C-101B-9397-08002B2CF9AE}" pid="3" name="_dlc_DocIdItemGuid">
    <vt:lpwstr>bb76c1a7-832e-4c6b-9b38-a09a4c8e3256</vt:lpwstr>
  </property>
</Properties>
</file>