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AC6FB" w14:textId="77777777" w:rsidR="0076610C" w:rsidRPr="001A3DE2" w:rsidRDefault="0076610C" w:rsidP="003408CD">
      <w:pPr>
        <w:ind w:left="720"/>
        <w:contextualSpacing/>
        <w:jc w:val="center"/>
        <w:outlineLvl w:val="0"/>
        <w:rPr>
          <w:rFonts w:asciiTheme="minorHAnsi" w:eastAsia="Calibri" w:hAnsiTheme="minorHAnsi" w:cstheme="minorHAnsi"/>
          <w:b/>
          <w:sz w:val="24"/>
          <w:szCs w:val="24"/>
        </w:rPr>
      </w:pPr>
      <w:r w:rsidRPr="001A3DE2">
        <w:rPr>
          <w:rFonts w:asciiTheme="minorHAnsi" w:eastAsia="Calibri" w:hAnsiTheme="minorHAnsi" w:cstheme="minorHAnsi"/>
          <w:b/>
          <w:sz w:val="24"/>
          <w:szCs w:val="24"/>
        </w:rPr>
        <w:t>Virginia Board for with Disabilities</w:t>
      </w:r>
    </w:p>
    <w:p w14:paraId="30906014" w14:textId="77777777" w:rsidR="0076610C" w:rsidRPr="001A3DE2" w:rsidRDefault="0076610C" w:rsidP="003408CD">
      <w:pPr>
        <w:ind w:left="720"/>
        <w:contextualSpacing/>
        <w:jc w:val="center"/>
        <w:outlineLvl w:val="0"/>
        <w:rPr>
          <w:rFonts w:asciiTheme="minorHAnsi" w:eastAsia="Calibri" w:hAnsiTheme="minorHAnsi" w:cstheme="minorHAnsi"/>
          <w:b/>
          <w:sz w:val="24"/>
          <w:szCs w:val="24"/>
        </w:rPr>
      </w:pPr>
      <w:bookmarkStart w:id="0" w:name="BD1"/>
      <w:r w:rsidRPr="001A3DE2">
        <w:rPr>
          <w:rFonts w:asciiTheme="minorHAnsi" w:eastAsia="Calibri" w:hAnsiTheme="minorHAnsi" w:cstheme="minorHAnsi"/>
          <w:b/>
          <w:sz w:val="24"/>
          <w:szCs w:val="24"/>
        </w:rPr>
        <w:t>Board Meeting Minutes</w:t>
      </w:r>
    </w:p>
    <w:bookmarkEnd w:id="0"/>
    <w:p w14:paraId="2DC2B163" w14:textId="2C89E7D1" w:rsidR="0076610C" w:rsidRPr="001A3DE2" w:rsidRDefault="00411B75" w:rsidP="003408CD">
      <w:pPr>
        <w:ind w:left="720"/>
        <w:contextualSpacing/>
        <w:jc w:val="center"/>
        <w:outlineLvl w:val="0"/>
        <w:rPr>
          <w:rFonts w:asciiTheme="minorHAnsi" w:eastAsia="Calibri" w:hAnsiTheme="minorHAnsi" w:cstheme="minorHAnsi"/>
          <w:b/>
          <w:i/>
          <w:sz w:val="24"/>
          <w:szCs w:val="24"/>
        </w:rPr>
      </w:pPr>
      <w:r w:rsidRPr="001A3DE2">
        <w:rPr>
          <w:rFonts w:asciiTheme="minorHAnsi" w:eastAsia="Calibri" w:hAnsiTheme="minorHAnsi" w:cstheme="minorHAnsi"/>
          <w:b/>
          <w:i/>
          <w:sz w:val="24"/>
          <w:szCs w:val="24"/>
        </w:rPr>
        <w:t>June 9</w:t>
      </w:r>
      <w:r w:rsidR="004F58F6" w:rsidRPr="001A3DE2">
        <w:rPr>
          <w:rFonts w:asciiTheme="minorHAnsi" w:eastAsia="Calibri" w:hAnsiTheme="minorHAnsi" w:cstheme="minorHAnsi"/>
          <w:b/>
          <w:i/>
          <w:sz w:val="24"/>
          <w:szCs w:val="24"/>
        </w:rPr>
        <w:t>, 2021</w:t>
      </w:r>
    </w:p>
    <w:p w14:paraId="211BFFCE" w14:textId="77777777" w:rsidR="0076610C" w:rsidRPr="001A3DE2" w:rsidRDefault="0076610C" w:rsidP="0076610C">
      <w:pPr>
        <w:contextualSpacing/>
        <w:jc w:val="center"/>
        <w:rPr>
          <w:rFonts w:asciiTheme="minorHAnsi" w:eastAsia="Calibri" w:hAnsiTheme="minorHAnsi" w:cstheme="minorHAnsi"/>
          <w:b/>
          <w:i/>
          <w:sz w:val="24"/>
          <w:szCs w:val="24"/>
        </w:rPr>
      </w:pPr>
    </w:p>
    <w:p w14:paraId="4A313756" w14:textId="64AC52DB" w:rsidR="0076610C" w:rsidRPr="001A3DE2" w:rsidRDefault="0076610C" w:rsidP="008F685A">
      <w:pPr>
        <w:rPr>
          <w:rFonts w:asciiTheme="minorHAnsi" w:eastAsia="Calibri" w:hAnsiTheme="minorHAnsi" w:cstheme="minorHAnsi"/>
          <w:sz w:val="24"/>
          <w:szCs w:val="24"/>
        </w:rPr>
      </w:pPr>
      <w:r w:rsidRPr="001A3DE2">
        <w:rPr>
          <w:rFonts w:asciiTheme="minorHAnsi" w:eastAsia="Calibri" w:hAnsiTheme="minorHAnsi" w:cstheme="minorHAnsi"/>
          <w:sz w:val="24"/>
          <w:szCs w:val="24"/>
        </w:rPr>
        <w:t xml:space="preserve">The Virginia Board for People with Disabilities held its regular quarterly meeting on Wednesday, </w:t>
      </w:r>
      <w:r w:rsidR="00411B75" w:rsidRPr="001A3DE2">
        <w:rPr>
          <w:rFonts w:asciiTheme="minorHAnsi" w:eastAsia="Calibri" w:hAnsiTheme="minorHAnsi" w:cstheme="minorHAnsi"/>
          <w:sz w:val="24"/>
          <w:szCs w:val="24"/>
        </w:rPr>
        <w:t>June 9,</w:t>
      </w:r>
      <w:r w:rsidR="004F58F6" w:rsidRPr="001A3DE2">
        <w:rPr>
          <w:rFonts w:asciiTheme="minorHAnsi" w:eastAsia="Calibri" w:hAnsiTheme="minorHAnsi" w:cstheme="minorHAnsi"/>
          <w:sz w:val="24"/>
          <w:szCs w:val="24"/>
        </w:rPr>
        <w:t xml:space="preserve"> 2021</w:t>
      </w:r>
      <w:r w:rsidR="00622C86" w:rsidRPr="001A3DE2">
        <w:rPr>
          <w:rFonts w:asciiTheme="minorHAnsi" w:eastAsia="Calibri" w:hAnsiTheme="minorHAnsi" w:cstheme="minorHAnsi"/>
          <w:sz w:val="24"/>
          <w:szCs w:val="24"/>
        </w:rPr>
        <w:t xml:space="preserve"> via Zoom meeting. </w:t>
      </w:r>
    </w:p>
    <w:p w14:paraId="5D24AC3E" w14:textId="77777777" w:rsidR="0076610C" w:rsidRPr="001A3DE2" w:rsidRDefault="0076610C" w:rsidP="008F685A">
      <w:pPr>
        <w:jc w:val="both"/>
        <w:rPr>
          <w:rFonts w:asciiTheme="minorHAnsi" w:eastAsia="Calibri" w:hAnsiTheme="minorHAnsi" w:cstheme="minorHAnsi"/>
          <w:sz w:val="24"/>
          <w:szCs w:val="24"/>
        </w:rPr>
      </w:pPr>
    </w:p>
    <w:p w14:paraId="6E4D488D" w14:textId="77777777" w:rsidR="00AD7BE5" w:rsidRDefault="0076610C" w:rsidP="008F685A">
      <w:pPr>
        <w:contextualSpacing/>
        <w:rPr>
          <w:rFonts w:asciiTheme="minorHAnsi" w:eastAsia="Calibri" w:hAnsiTheme="minorHAnsi" w:cstheme="minorHAnsi"/>
          <w:sz w:val="24"/>
          <w:szCs w:val="24"/>
        </w:rPr>
      </w:pPr>
      <w:r w:rsidRPr="001A3DE2">
        <w:rPr>
          <w:rFonts w:asciiTheme="minorHAnsi" w:eastAsia="Calibri" w:hAnsiTheme="minorHAnsi" w:cstheme="minorHAnsi"/>
          <w:b/>
          <w:sz w:val="24"/>
          <w:szCs w:val="24"/>
        </w:rPr>
        <w:t xml:space="preserve">BOARD MEMBERS PRESENT:  </w:t>
      </w:r>
      <w:r w:rsidR="00411B75" w:rsidRPr="001A3DE2">
        <w:rPr>
          <w:rFonts w:asciiTheme="minorHAnsi" w:eastAsia="Calibri" w:hAnsiTheme="minorHAnsi" w:cstheme="minorHAnsi"/>
          <w:sz w:val="24"/>
          <w:szCs w:val="24"/>
        </w:rPr>
        <w:t>Ann Bevan,</w:t>
      </w:r>
      <w:r w:rsidR="00411B75" w:rsidRPr="001A3DE2">
        <w:rPr>
          <w:rFonts w:asciiTheme="minorHAnsi" w:eastAsia="Calibri" w:hAnsiTheme="minorHAnsi" w:cstheme="minorHAnsi"/>
          <w:b/>
          <w:sz w:val="24"/>
          <w:szCs w:val="24"/>
        </w:rPr>
        <w:t xml:space="preserve"> </w:t>
      </w:r>
      <w:r w:rsidRPr="001A3DE2">
        <w:rPr>
          <w:rFonts w:asciiTheme="minorHAnsi" w:eastAsia="Calibri" w:hAnsiTheme="minorHAnsi" w:cstheme="minorHAnsi"/>
          <w:sz w:val="24"/>
          <w:szCs w:val="24"/>
        </w:rPr>
        <w:t xml:space="preserve">Phil Caldwell, </w:t>
      </w:r>
      <w:r w:rsidR="003B1A83" w:rsidRPr="001A3DE2">
        <w:rPr>
          <w:rFonts w:asciiTheme="minorHAnsi" w:eastAsia="Calibri" w:hAnsiTheme="minorHAnsi" w:cstheme="minorHAnsi"/>
          <w:sz w:val="24"/>
          <w:szCs w:val="24"/>
        </w:rPr>
        <w:t xml:space="preserve">Frank Carrillo, </w:t>
      </w:r>
      <w:r w:rsidRPr="001A3DE2">
        <w:rPr>
          <w:rFonts w:asciiTheme="minorHAnsi" w:eastAsia="Calibri" w:hAnsiTheme="minorHAnsi" w:cstheme="minorHAnsi"/>
          <w:sz w:val="24"/>
          <w:szCs w:val="24"/>
        </w:rPr>
        <w:t xml:space="preserve">Allison Coles-Johnson, </w:t>
      </w:r>
      <w:r w:rsidR="00B36F0A">
        <w:rPr>
          <w:rFonts w:asciiTheme="minorHAnsi" w:eastAsia="Calibri" w:hAnsiTheme="minorHAnsi" w:cstheme="minorHAnsi"/>
          <w:sz w:val="24"/>
          <w:szCs w:val="24"/>
        </w:rPr>
        <w:t xml:space="preserve">Parthy Dinora, </w:t>
      </w:r>
      <w:r w:rsidR="00774B17" w:rsidRPr="001A3DE2">
        <w:rPr>
          <w:rFonts w:asciiTheme="minorHAnsi" w:eastAsia="Calibri" w:hAnsiTheme="minorHAnsi" w:cstheme="minorHAnsi"/>
          <w:sz w:val="24"/>
          <w:szCs w:val="24"/>
        </w:rPr>
        <w:t xml:space="preserve">Alexandra Dixon, Dennis Findley, </w:t>
      </w:r>
      <w:r w:rsidR="00411B75" w:rsidRPr="001A3DE2">
        <w:rPr>
          <w:rFonts w:asciiTheme="minorHAnsi" w:eastAsia="Calibri" w:hAnsiTheme="minorHAnsi" w:cstheme="minorHAnsi"/>
          <w:sz w:val="24"/>
          <w:szCs w:val="24"/>
        </w:rPr>
        <w:t xml:space="preserve">Felicia Hamilton, </w:t>
      </w:r>
      <w:r w:rsidR="001E2F9D" w:rsidRPr="001A3DE2">
        <w:rPr>
          <w:rFonts w:asciiTheme="minorHAnsi" w:eastAsia="Calibri" w:hAnsiTheme="minorHAnsi" w:cstheme="minorHAnsi"/>
          <w:sz w:val="24"/>
          <w:szCs w:val="24"/>
        </w:rPr>
        <w:t xml:space="preserve">Samantha Hollins, Ray Hopkins, </w:t>
      </w:r>
      <w:r w:rsidRPr="001A3DE2">
        <w:rPr>
          <w:rFonts w:asciiTheme="minorHAnsi" w:eastAsia="Calibri" w:hAnsiTheme="minorHAnsi" w:cstheme="minorHAnsi"/>
          <w:sz w:val="24"/>
          <w:szCs w:val="24"/>
        </w:rPr>
        <w:t xml:space="preserve">Jocelyn Kilgore, </w:t>
      </w:r>
      <w:r w:rsidR="0019120E" w:rsidRPr="001A3DE2">
        <w:rPr>
          <w:rFonts w:asciiTheme="minorHAnsi" w:eastAsia="Calibri" w:hAnsiTheme="minorHAnsi" w:cstheme="minorHAnsi"/>
          <w:sz w:val="24"/>
          <w:szCs w:val="24"/>
        </w:rPr>
        <w:t>Molly Korte</w:t>
      </w:r>
      <w:r w:rsidR="0019120E">
        <w:rPr>
          <w:rFonts w:asciiTheme="minorHAnsi" w:eastAsia="Calibri" w:hAnsiTheme="minorHAnsi" w:cstheme="minorHAnsi"/>
          <w:sz w:val="24"/>
          <w:szCs w:val="24"/>
        </w:rPr>
        <w:t xml:space="preserve">, </w:t>
      </w:r>
      <w:r w:rsidR="00BA135A" w:rsidRPr="001A3DE2">
        <w:rPr>
          <w:rFonts w:asciiTheme="minorHAnsi" w:eastAsia="Calibri" w:hAnsiTheme="minorHAnsi" w:cstheme="minorHAnsi"/>
          <w:sz w:val="24"/>
          <w:szCs w:val="24"/>
        </w:rPr>
        <w:t xml:space="preserve">Richard Kriner, </w:t>
      </w:r>
      <w:r w:rsidRPr="001A3DE2">
        <w:rPr>
          <w:rFonts w:asciiTheme="minorHAnsi" w:eastAsia="Calibri" w:hAnsiTheme="minorHAnsi" w:cstheme="minorHAnsi"/>
          <w:sz w:val="24"/>
          <w:szCs w:val="24"/>
        </w:rPr>
        <w:t>Donna Lockwood,</w:t>
      </w:r>
      <w:r w:rsidR="00166F6D" w:rsidRPr="001A3DE2">
        <w:rPr>
          <w:rFonts w:asciiTheme="minorHAnsi" w:eastAsia="Calibri" w:hAnsiTheme="minorHAnsi" w:cstheme="minorHAnsi"/>
          <w:sz w:val="24"/>
          <w:szCs w:val="24"/>
        </w:rPr>
        <w:t xml:space="preserve"> </w:t>
      </w:r>
      <w:r w:rsidR="003B1A83" w:rsidRPr="001A3DE2">
        <w:rPr>
          <w:rFonts w:asciiTheme="minorHAnsi" w:eastAsia="Calibri" w:hAnsiTheme="minorHAnsi" w:cstheme="minorHAnsi"/>
          <w:sz w:val="24"/>
          <w:szCs w:val="24"/>
        </w:rPr>
        <w:t xml:space="preserve">Rachel Loria, Eric Mann, </w:t>
      </w:r>
      <w:r w:rsidR="00BA135A" w:rsidRPr="001A3DE2">
        <w:rPr>
          <w:rFonts w:asciiTheme="minorHAnsi" w:eastAsia="Calibri" w:hAnsiTheme="minorHAnsi" w:cstheme="minorHAnsi"/>
          <w:sz w:val="24"/>
          <w:szCs w:val="24"/>
        </w:rPr>
        <w:t xml:space="preserve">Dawn Missory, </w:t>
      </w:r>
      <w:r w:rsidR="003B1A83" w:rsidRPr="001A3DE2">
        <w:rPr>
          <w:rFonts w:asciiTheme="minorHAnsi" w:eastAsia="Calibri" w:hAnsiTheme="minorHAnsi" w:cstheme="minorHAnsi"/>
          <w:sz w:val="24"/>
          <w:szCs w:val="24"/>
        </w:rPr>
        <w:t xml:space="preserve">Madeline Nunnally, </w:t>
      </w:r>
      <w:r w:rsidR="00BA135A" w:rsidRPr="001A3DE2">
        <w:rPr>
          <w:rFonts w:asciiTheme="minorHAnsi" w:eastAsia="Calibri" w:hAnsiTheme="minorHAnsi" w:cstheme="minorHAnsi"/>
          <w:sz w:val="24"/>
          <w:szCs w:val="24"/>
        </w:rPr>
        <w:t xml:space="preserve">Kate Olson, </w:t>
      </w:r>
      <w:r w:rsidR="00411B75" w:rsidRPr="001A3DE2">
        <w:rPr>
          <w:rFonts w:asciiTheme="minorHAnsi" w:eastAsia="Calibri" w:hAnsiTheme="minorHAnsi" w:cstheme="minorHAnsi"/>
          <w:sz w:val="24"/>
          <w:szCs w:val="24"/>
        </w:rPr>
        <w:t xml:space="preserve">Deanna Parker, </w:t>
      </w:r>
      <w:r w:rsidR="003B1A83" w:rsidRPr="001A3DE2">
        <w:rPr>
          <w:rFonts w:asciiTheme="minorHAnsi" w:eastAsia="Calibri" w:hAnsiTheme="minorHAnsi" w:cstheme="minorHAnsi"/>
          <w:sz w:val="24"/>
          <w:szCs w:val="24"/>
        </w:rPr>
        <w:t xml:space="preserve">Lindsay Pearse, </w:t>
      </w:r>
      <w:r w:rsidR="00411B75" w:rsidRPr="001A3DE2">
        <w:rPr>
          <w:rFonts w:asciiTheme="minorHAnsi" w:eastAsia="Calibri" w:hAnsiTheme="minorHAnsi" w:cstheme="minorHAnsi"/>
          <w:sz w:val="24"/>
          <w:szCs w:val="24"/>
        </w:rPr>
        <w:t xml:space="preserve">Olivia Price, </w:t>
      </w:r>
      <w:r w:rsidR="00166F6D" w:rsidRPr="001A3DE2">
        <w:rPr>
          <w:rFonts w:asciiTheme="minorHAnsi" w:eastAsia="Calibri" w:hAnsiTheme="minorHAnsi" w:cstheme="minorHAnsi"/>
          <w:sz w:val="24"/>
          <w:szCs w:val="24"/>
        </w:rPr>
        <w:t>Eric Raff,</w:t>
      </w:r>
      <w:r w:rsidR="009C4B7F" w:rsidRPr="001A3DE2">
        <w:rPr>
          <w:rFonts w:asciiTheme="minorHAnsi" w:eastAsia="Calibri" w:hAnsiTheme="minorHAnsi" w:cstheme="minorHAnsi"/>
          <w:sz w:val="24"/>
          <w:szCs w:val="24"/>
        </w:rPr>
        <w:t xml:space="preserve"> </w:t>
      </w:r>
      <w:r w:rsidR="00774B17" w:rsidRPr="001A3DE2">
        <w:rPr>
          <w:rFonts w:asciiTheme="minorHAnsi" w:eastAsia="Calibri" w:hAnsiTheme="minorHAnsi" w:cstheme="minorHAnsi"/>
          <w:sz w:val="24"/>
          <w:szCs w:val="24"/>
        </w:rPr>
        <w:t>Vasantha Rayman, Chandra Robinson, Matthew Shapiro,</w:t>
      </w:r>
      <w:r w:rsidR="00E7321A" w:rsidRPr="001A3DE2">
        <w:rPr>
          <w:rFonts w:asciiTheme="minorHAnsi" w:eastAsia="Calibri" w:hAnsiTheme="minorHAnsi" w:cstheme="minorHAnsi"/>
          <w:sz w:val="24"/>
          <w:szCs w:val="24"/>
        </w:rPr>
        <w:t xml:space="preserve"> </w:t>
      </w:r>
      <w:r w:rsidR="00411B75" w:rsidRPr="001A3DE2">
        <w:rPr>
          <w:rFonts w:asciiTheme="minorHAnsi" w:eastAsia="Calibri" w:hAnsiTheme="minorHAnsi" w:cstheme="minorHAnsi"/>
          <w:sz w:val="24"/>
          <w:szCs w:val="24"/>
        </w:rPr>
        <w:t xml:space="preserve">Maya Simmons, </w:t>
      </w:r>
      <w:r w:rsidR="00AB6603" w:rsidRPr="001A3DE2">
        <w:rPr>
          <w:rFonts w:asciiTheme="minorHAnsi" w:eastAsia="Calibri" w:hAnsiTheme="minorHAnsi" w:cstheme="minorHAnsi"/>
          <w:sz w:val="24"/>
          <w:szCs w:val="24"/>
        </w:rPr>
        <w:t>Alexus Smith</w:t>
      </w:r>
      <w:r w:rsidR="00406838" w:rsidRPr="001A3DE2">
        <w:rPr>
          <w:rFonts w:asciiTheme="minorHAnsi" w:eastAsia="Calibri" w:hAnsiTheme="minorHAnsi" w:cstheme="minorHAnsi"/>
          <w:sz w:val="24"/>
          <w:szCs w:val="24"/>
        </w:rPr>
        <w:t>,</w:t>
      </w:r>
      <w:r w:rsidR="006D2ACD" w:rsidRPr="001A3DE2">
        <w:rPr>
          <w:rFonts w:asciiTheme="minorHAnsi" w:eastAsia="Calibri" w:hAnsiTheme="minorHAnsi" w:cstheme="minorHAnsi"/>
          <w:sz w:val="24"/>
          <w:szCs w:val="24"/>
        </w:rPr>
        <w:t xml:space="preserve"> </w:t>
      </w:r>
      <w:r w:rsidR="003B1A83" w:rsidRPr="001A3DE2">
        <w:rPr>
          <w:rFonts w:asciiTheme="minorHAnsi" w:eastAsia="Calibri" w:hAnsiTheme="minorHAnsi" w:cstheme="minorHAnsi"/>
          <w:sz w:val="24"/>
          <w:szCs w:val="24"/>
        </w:rPr>
        <w:t>Ed</w:t>
      </w:r>
      <w:r w:rsidR="002B4E9F" w:rsidRPr="001A3DE2">
        <w:rPr>
          <w:rFonts w:asciiTheme="minorHAnsi" w:eastAsia="Calibri" w:hAnsiTheme="minorHAnsi" w:cstheme="minorHAnsi"/>
          <w:sz w:val="24"/>
          <w:szCs w:val="24"/>
        </w:rPr>
        <w:t>mond</w:t>
      </w:r>
      <w:r w:rsidR="003B1A83" w:rsidRPr="001A3DE2">
        <w:rPr>
          <w:rFonts w:asciiTheme="minorHAnsi" w:eastAsia="Calibri" w:hAnsiTheme="minorHAnsi" w:cstheme="minorHAnsi"/>
          <w:sz w:val="24"/>
          <w:szCs w:val="24"/>
        </w:rPr>
        <w:t xml:space="preserve"> Turner, Frederique Vincent and Niki Zimmerman</w:t>
      </w:r>
      <w:r w:rsidR="001E2F9D" w:rsidRPr="001A3DE2">
        <w:rPr>
          <w:rFonts w:asciiTheme="minorHAnsi" w:eastAsia="Calibri" w:hAnsiTheme="minorHAnsi" w:cstheme="minorHAnsi"/>
          <w:sz w:val="24"/>
          <w:szCs w:val="24"/>
        </w:rPr>
        <w:t>.</w:t>
      </w:r>
    </w:p>
    <w:p w14:paraId="44C63BA3" w14:textId="25E54694" w:rsidR="0076610C" w:rsidRPr="001A3DE2" w:rsidRDefault="00AD7BE5" w:rsidP="008F685A">
      <w:pPr>
        <w:contextualSpacing/>
        <w:rPr>
          <w:rFonts w:asciiTheme="minorHAnsi" w:eastAsia="Calibri" w:hAnsiTheme="minorHAnsi" w:cstheme="minorHAnsi"/>
          <w:b/>
          <w:sz w:val="24"/>
          <w:szCs w:val="24"/>
        </w:rPr>
      </w:pPr>
      <w:r w:rsidRPr="001A3DE2">
        <w:rPr>
          <w:rFonts w:asciiTheme="minorHAnsi" w:eastAsia="Calibri" w:hAnsiTheme="minorHAnsi" w:cstheme="minorHAnsi"/>
          <w:b/>
          <w:sz w:val="24"/>
          <w:szCs w:val="24"/>
        </w:rPr>
        <w:t xml:space="preserve"> </w:t>
      </w:r>
    </w:p>
    <w:p w14:paraId="03EABBFA" w14:textId="5D48AAEC" w:rsidR="0076610C" w:rsidRPr="001A3DE2" w:rsidRDefault="0076610C" w:rsidP="008F685A">
      <w:pPr>
        <w:contextualSpacing/>
        <w:rPr>
          <w:rFonts w:asciiTheme="minorHAnsi" w:eastAsia="Calibri" w:hAnsiTheme="minorHAnsi" w:cstheme="minorHAnsi"/>
          <w:sz w:val="24"/>
          <w:szCs w:val="24"/>
        </w:rPr>
      </w:pPr>
      <w:r w:rsidRPr="001A3DE2">
        <w:rPr>
          <w:rFonts w:asciiTheme="minorHAnsi" w:eastAsia="Calibri" w:hAnsiTheme="minorHAnsi" w:cstheme="minorHAnsi"/>
          <w:b/>
          <w:sz w:val="24"/>
          <w:szCs w:val="24"/>
        </w:rPr>
        <w:t xml:space="preserve">BOARD MEMBERS ABSENT: </w:t>
      </w:r>
      <w:r w:rsidR="00AB6603" w:rsidRPr="001A3DE2">
        <w:rPr>
          <w:rFonts w:asciiTheme="minorHAnsi" w:eastAsia="Calibri" w:hAnsiTheme="minorHAnsi" w:cstheme="minorHAnsi"/>
          <w:b/>
          <w:sz w:val="24"/>
          <w:szCs w:val="24"/>
        </w:rPr>
        <w:t xml:space="preserve"> </w:t>
      </w:r>
      <w:r w:rsidR="004F58F6" w:rsidRPr="001A3DE2">
        <w:rPr>
          <w:rFonts w:asciiTheme="minorHAnsi" w:eastAsia="Calibri" w:hAnsiTheme="minorHAnsi" w:cstheme="minorHAnsi"/>
          <w:sz w:val="24"/>
          <w:szCs w:val="24"/>
        </w:rPr>
        <w:t>Dianna Banks</w:t>
      </w:r>
      <w:r w:rsidR="004F58F6" w:rsidRPr="001A3DE2">
        <w:rPr>
          <w:rFonts w:asciiTheme="minorHAnsi" w:eastAsia="Calibri" w:hAnsiTheme="minorHAnsi" w:cstheme="minorHAnsi"/>
          <w:b/>
          <w:sz w:val="24"/>
          <w:szCs w:val="24"/>
        </w:rPr>
        <w:t xml:space="preserve">, </w:t>
      </w:r>
      <w:r w:rsidR="004004E4" w:rsidRPr="001A3DE2">
        <w:rPr>
          <w:rFonts w:asciiTheme="minorHAnsi" w:eastAsia="Calibri" w:hAnsiTheme="minorHAnsi" w:cstheme="minorHAnsi"/>
          <w:sz w:val="24"/>
          <w:szCs w:val="24"/>
        </w:rPr>
        <w:t xml:space="preserve">Sarah Krantz-Ciment, </w:t>
      </w:r>
      <w:r w:rsidR="00411B75" w:rsidRPr="001A3DE2">
        <w:rPr>
          <w:rFonts w:asciiTheme="minorHAnsi" w:eastAsia="Calibri" w:hAnsiTheme="minorHAnsi" w:cstheme="minorHAnsi"/>
          <w:sz w:val="24"/>
          <w:szCs w:val="24"/>
        </w:rPr>
        <w:t>Dennis Lites (left early) Cindy Rudy</w:t>
      </w:r>
      <w:r w:rsidR="00697E46">
        <w:rPr>
          <w:rFonts w:asciiTheme="minorHAnsi" w:eastAsia="Calibri" w:hAnsiTheme="minorHAnsi" w:cstheme="minorHAnsi"/>
          <w:sz w:val="24"/>
          <w:szCs w:val="24"/>
        </w:rPr>
        <w:t>,</w:t>
      </w:r>
      <w:r w:rsidR="00697E46" w:rsidRPr="00697E46">
        <w:rPr>
          <w:rFonts w:asciiTheme="minorHAnsi" w:eastAsia="Calibri" w:hAnsiTheme="minorHAnsi" w:cstheme="minorHAnsi"/>
          <w:sz w:val="24"/>
          <w:szCs w:val="24"/>
        </w:rPr>
        <w:t xml:space="preserve"> </w:t>
      </w:r>
      <w:r w:rsidR="001E2F9D" w:rsidRPr="001A3DE2">
        <w:rPr>
          <w:rFonts w:asciiTheme="minorHAnsi" w:eastAsia="Calibri" w:hAnsiTheme="minorHAnsi" w:cstheme="minorHAnsi"/>
          <w:sz w:val="24"/>
          <w:szCs w:val="24"/>
        </w:rPr>
        <w:t>and</w:t>
      </w:r>
      <w:r w:rsidR="00411B75" w:rsidRPr="001A3DE2">
        <w:rPr>
          <w:rFonts w:asciiTheme="minorHAnsi" w:eastAsia="Calibri" w:hAnsiTheme="minorHAnsi" w:cstheme="minorHAnsi"/>
          <w:sz w:val="24"/>
          <w:szCs w:val="24"/>
        </w:rPr>
        <w:t xml:space="preserve"> Theresa Simonds</w:t>
      </w:r>
      <w:r w:rsidR="001E2F9D" w:rsidRPr="001A3DE2">
        <w:rPr>
          <w:rFonts w:asciiTheme="minorHAnsi" w:eastAsia="Calibri" w:hAnsiTheme="minorHAnsi" w:cstheme="minorHAnsi"/>
          <w:sz w:val="24"/>
          <w:szCs w:val="24"/>
        </w:rPr>
        <w:t>.</w:t>
      </w:r>
      <w:r w:rsidR="002B4E9F" w:rsidRPr="001A3DE2">
        <w:rPr>
          <w:rFonts w:asciiTheme="minorHAnsi" w:eastAsia="Calibri" w:hAnsiTheme="minorHAnsi" w:cstheme="minorHAnsi"/>
          <w:sz w:val="24"/>
          <w:szCs w:val="24"/>
        </w:rPr>
        <w:t xml:space="preserve"> </w:t>
      </w:r>
    </w:p>
    <w:p w14:paraId="16676C41" w14:textId="05C0726B" w:rsidR="006D2ACD" w:rsidRPr="001A3DE2" w:rsidRDefault="006D2ACD" w:rsidP="008F685A">
      <w:pPr>
        <w:rPr>
          <w:rFonts w:asciiTheme="minorHAnsi" w:eastAsia="Calibri" w:hAnsiTheme="minorHAnsi" w:cstheme="minorHAnsi"/>
          <w:b/>
          <w:sz w:val="24"/>
          <w:szCs w:val="24"/>
        </w:rPr>
      </w:pPr>
    </w:p>
    <w:p w14:paraId="6A811B37" w14:textId="4787520B" w:rsidR="00BC68F6" w:rsidRPr="001A3DE2" w:rsidRDefault="0076610C" w:rsidP="00BC68F6">
      <w:pPr>
        <w:rPr>
          <w:rFonts w:asciiTheme="minorHAnsi" w:hAnsiTheme="minorHAnsi" w:cstheme="minorHAnsi"/>
          <w:sz w:val="24"/>
          <w:szCs w:val="24"/>
        </w:rPr>
      </w:pPr>
      <w:r w:rsidRPr="001A3DE2">
        <w:rPr>
          <w:rFonts w:asciiTheme="minorHAnsi" w:eastAsia="Calibri" w:hAnsiTheme="minorHAnsi" w:cstheme="minorHAnsi"/>
          <w:b/>
          <w:sz w:val="24"/>
          <w:szCs w:val="24"/>
        </w:rPr>
        <w:t xml:space="preserve">CALL TO ORDER, WELCOME AND INTRODUCTIONS: </w:t>
      </w:r>
      <w:r w:rsidR="0065133D" w:rsidRPr="001A3DE2">
        <w:rPr>
          <w:rFonts w:asciiTheme="minorHAnsi" w:eastAsia="Calibri" w:hAnsiTheme="minorHAnsi" w:cstheme="minorHAnsi"/>
          <w:sz w:val="24"/>
          <w:szCs w:val="24"/>
        </w:rPr>
        <w:t>B</w:t>
      </w:r>
      <w:r w:rsidRPr="001A3DE2">
        <w:rPr>
          <w:rFonts w:asciiTheme="minorHAnsi" w:eastAsia="Calibri" w:hAnsiTheme="minorHAnsi" w:cstheme="minorHAnsi"/>
          <w:sz w:val="24"/>
          <w:szCs w:val="24"/>
        </w:rPr>
        <w:t xml:space="preserve">oard </w:t>
      </w:r>
      <w:r w:rsidR="00DE7583" w:rsidRPr="001A3DE2">
        <w:rPr>
          <w:rFonts w:asciiTheme="minorHAnsi" w:eastAsia="Calibri" w:hAnsiTheme="minorHAnsi" w:cstheme="minorHAnsi"/>
          <w:sz w:val="24"/>
          <w:szCs w:val="24"/>
        </w:rPr>
        <w:t>Chair</w:t>
      </w:r>
      <w:r w:rsidRPr="001A3DE2">
        <w:rPr>
          <w:rFonts w:asciiTheme="minorHAnsi" w:eastAsia="Calibri" w:hAnsiTheme="minorHAnsi" w:cstheme="minorHAnsi"/>
          <w:sz w:val="24"/>
          <w:szCs w:val="24"/>
        </w:rPr>
        <w:t>,</w:t>
      </w:r>
      <w:r w:rsidR="000F05D5">
        <w:rPr>
          <w:rFonts w:asciiTheme="minorHAnsi" w:eastAsia="Calibri" w:hAnsiTheme="minorHAnsi" w:cstheme="minorHAnsi"/>
          <w:sz w:val="24"/>
          <w:szCs w:val="24"/>
        </w:rPr>
        <w:t xml:space="preserve"> Mr.</w:t>
      </w:r>
      <w:r w:rsidRPr="001A3DE2">
        <w:rPr>
          <w:rFonts w:asciiTheme="minorHAnsi" w:eastAsia="Calibri" w:hAnsiTheme="minorHAnsi" w:cstheme="minorHAnsi"/>
          <w:sz w:val="24"/>
          <w:szCs w:val="24"/>
        </w:rPr>
        <w:t xml:space="preserve"> </w:t>
      </w:r>
      <w:r w:rsidR="00321B57" w:rsidRPr="001A3DE2">
        <w:rPr>
          <w:rFonts w:asciiTheme="minorHAnsi" w:eastAsia="Calibri" w:hAnsiTheme="minorHAnsi" w:cstheme="minorHAnsi"/>
          <w:sz w:val="24"/>
          <w:szCs w:val="24"/>
        </w:rPr>
        <w:t>Matthew Shapiro</w:t>
      </w:r>
      <w:r w:rsidR="005621F3" w:rsidRPr="001A3DE2">
        <w:rPr>
          <w:rFonts w:asciiTheme="minorHAnsi" w:eastAsia="Calibri" w:hAnsiTheme="minorHAnsi" w:cstheme="minorHAnsi"/>
          <w:sz w:val="24"/>
          <w:szCs w:val="24"/>
        </w:rPr>
        <w:t>,</w:t>
      </w:r>
      <w:r w:rsidRPr="001A3DE2">
        <w:rPr>
          <w:rFonts w:asciiTheme="minorHAnsi" w:eastAsia="Calibri" w:hAnsiTheme="minorHAnsi" w:cstheme="minorHAnsi"/>
          <w:sz w:val="24"/>
          <w:szCs w:val="24"/>
        </w:rPr>
        <w:t xml:space="preserve"> </w:t>
      </w:r>
      <w:r w:rsidR="001A5206" w:rsidRPr="001A3DE2">
        <w:rPr>
          <w:rFonts w:asciiTheme="minorHAnsi" w:eastAsia="Calibri" w:hAnsiTheme="minorHAnsi" w:cstheme="minorHAnsi"/>
          <w:sz w:val="24"/>
          <w:szCs w:val="24"/>
        </w:rPr>
        <w:t xml:space="preserve">called the </w:t>
      </w:r>
      <w:r w:rsidR="004004E4" w:rsidRPr="001A3DE2">
        <w:rPr>
          <w:rFonts w:asciiTheme="minorHAnsi" w:eastAsia="Calibri" w:hAnsiTheme="minorHAnsi" w:cstheme="minorHAnsi"/>
          <w:sz w:val="24"/>
          <w:szCs w:val="24"/>
        </w:rPr>
        <w:t xml:space="preserve">June </w:t>
      </w:r>
      <w:r w:rsidR="002B4E9F" w:rsidRPr="001A3DE2">
        <w:rPr>
          <w:rFonts w:asciiTheme="minorHAnsi" w:eastAsia="Calibri" w:hAnsiTheme="minorHAnsi" w:cstheme="minorHAnsi"/>
          <w:sz w:val="24"/>
          <w:szCs w:val="24"/>
        </w:rPr>
        <w:t>9</w:t>
      </w:r>
      <w:r w:rsidR="00321B57" w:rsidRPr="001A3DE2">
        <w:rPr>
          <w:rFonts w:asciiTheme="minorHAnsi" w:eastAsia="Calibri" w:hAnsiTheme="minorHAnsi" w:cstheme="minorHAnsi"/>
          <w:sz w:val="24"/>
          <w:szCs w:val="24"/>
        </w:rPr>
        <w:t>, 202</w:t>
      </w:r>
      <w:r w:rsidR="004004E4" w:rsidRPr="001A3DE2">
        <w:rPr>
          <w:rFonts w:asciiTheme="minorHAnsi" w:eastAsia="Calibri" w:hAnsiTheme="minorHAnsi" w:cstheme="minorHAnsi"/>
          <w:sz w:val="24"/>
          <w:szCs w:val="24"/>
        </w:rPr>
        <w:t>1</w:t>
      </w:r>
      <w:r w:rsidR="001A5206" w:rsidRPr="001A3DE2">
        <w:rPr>
          <w:rFonts w:asciiTheme="minorHAnsi" w:eastAsia="Calibri" w:hAnsiTheme="minorHAnsi" w:cstheme="minorHAnsi"/>
          <w:sz w:val="24"/>
          <w:szCs w:val="24"/>
        </w:rPr>
        <w:t xml:space="preserve">, Board </w:t>
      </w:r>
      <w:r w:rsidRPr="001A3DE2">
        <w:rPr>
          <w:rFonts w:asciiTheme="minorHAnsi" w:eastAsia="Calibri" w:hAnsiTheme="minorHAnsi" w:cstheme="minorHAnsi"/>
          <w:sz w:val="24"/>
          <w:szCs w:val="24"/>
        </w:rPr>
        <w:t xml:space="preserve">meeting to order at </w:t>
      </w:r>
      <w:r w:rsidR="00067077" w:rsidRPr="001A3DE2">
        <w:rPr>
          <w:rFonts w:asciiTheme="minorHAnsi" w:eastAsia="Calibri" w:hAnsiTheme="minorHAnsi" w:cstheme="minorHAnsi"/>
          <w:sz w:val="24"/>
          <w:szCs w:val="24"/>
        </w:rPr>
        <w:t>1</w:t>
      </w:r>
      <w:r w:rsidR="002B4E9F" w:rsidRPr="001A3DE2">
        <w:rPr>
          <w:rFonts w:asciiTheme="minorHAnsi" w:eastAsia="Calibri" w:hAnsiTheme="minorHAnsi" w:cstheme="minorHAnsi"/>
          <w:sz w:val="24"/>
          <w:szCs w:val="24"/>
        </w:rPr>
        <w:t>2</w:t>
      </w:r>
      <w:r w:rsidR="00185EE7" w:rsidRPr="001A3DE2">
        <w:rPr>
          <w:rFonts w:asciiTheme="minorHAnsi" w:eastAsia="Calibri" w:hAnsiTheme="minorHAnsi" w:cstheme="minorHAnsi"/>
          <w:sz w:val="24"/>
          <w:szCs w:val="24"/>
        </w:rPr>
        <w:t>:</w:t>
      </w:r>
      <w:r w:rsidR="001E2F9D" w:rsidRPr="001A3DE2">
        <w:rPr>
          <w:rFonts w:asciiTheme="minorHAnsi" w:eastAsia="Calibri" w:hAnsiTheme="minorHAnsi" w:cstheme="minorHAnsi"/>
          <w:sz w:val="24"/>
          <w:szCs w:val="24"/>
        </w:rPr>
        <w:t>4</w:t>
      </w:r>
      <w:r w:rsidR="004004E4" w:rsidRPr="001A3DE2">
        <w:rPr>
          <w:rFonts w:asciiTheme="minorHAnsi" w:eastAsia="Calibri" w:hAnsiTheme="minorHAnsi" w:cstheme="minorHAnsi"/>
          <w:sz w:val="24"/>
          <w:szCs w:val="24"/>
        </w:rPr>
        <w:t>5</w:t>
      </w:r>
      <w:r w:rsidR="006D2ACD" w:rsidRPr="001A3DE2">
        <w:rPr>
          <w:rFonts w:asciiTheme="minorHAnsi" w:eastAsia="Calibri" w:hAnsiTheme="minorHAnsi" w:cstheme="minorHAnsi"/>
          <w:sz w:val="24"/>
          <w:szCs w:val="24"/>
        </w:rPr>
        <w:t xml:space="preserve"> </w:t>
      </w:r>
      <w:r w:rsidR="002B4E9F" w:rsidRPr="001A3DE2">
        <w:rPr>
          <w:rFonts w:asciiTheme="minorHAnsi" w:eastAsia="Calibri" w:hAnsiTheme="minorHAnsi" w:cstheme="minorHAnsi"/>
          <w:sz w:val="24"/>
          <w:szCs w:val="24"/>
        </w:rPr>
        <w:t>p</w:t>
      </w:r>
      <w:r w:rsidR="00902D94" w:rsidRPr="001A3DE2">
        <w:rPr>
          <w:rFonts w:asciiTheme="minorHAnsi" w:eastAsia="Calibri" w:hAnsiTheme="minorHAnsi" w:cstheme="minorHAnsi"/>
          <w:sz w:val="24"/>
          <w:szCs w:val="24"/>
        </w:rPr>
        <w:t>.m.</w:t>
      </w:r>
      <w:r w:rsidR="00DE7583" w:rsidRPr="001A3DE2">
        <w:rPr>
          <w:rFonts w:asciiTheme="minorHAnsi" w:eastAsia="Calibri" w:hAnsiTheme="minorHAnsi" w:cstheme="minorHAnsi"/>
          <w:sz w:val="24"/>
          <w:szCs w:val="24"/>
        </w:rPr>
        <w:t xml:space="preserve"> </w:t>
      </w:r>
      <w:r w:rsidR="00BC68F6" w:rsidRPr="001A3DE2">
        <w:rPr>
          <w:rFonts w:asciiTheme="minorHAnsi" w:hAnsiTheme="minorHAnsi" w:cstheme="minorHAnsi"/>
          <w:sz w:val="24"/>
          <w:szCs w:val="24"/>
        </w:rPr>
        <w:t xml:space="preserve">The Chair gave instructions for the protocols for the Zoom Board meeting. </w:t>
      </w:r>
      <w:r w:rsidR="004B5A2A" w:rsidRPr="001A3DE2">
        <w:rPr>
          <w:rFonts w:asciiTheme="minorHAnsi" w:hAnsiTheme="minorHAnsi" w:cstheme="minorHAnsi"/>
          <w:sz w:val="24"/>
          <w:szCs w:val="24"/>
        </w:rPr>
        <w:t xml:space="preserve">The Chair noted that Caroline Raker has resigned from the Board. </w:t>
      </w:r>
    </w:p>
    <w:p w14:paraId="59F1B26B" w14:textId="77777777" w:rsidR="00321B57" w:rsidRPr="001A3DE2" w:rsidRDefault="00321B57" w:rsidP="008F685A">
      <w:pPr>
        <w:rPr>
          <w:rFonts w:asciiTheme="minorHAnsi" w:hAnsiTheme="minorHAnsi" w:cstheme="minorHAnsi"/>
          <w:sz w:val="24"/>
          <w:szCs w:val="24"/>
        </w:rPr>
      </w:pPr>
    </w:p>
    <w:p w14:paraId="229C31D3" w14:textId="1E7A4B05" w:rsidR="00BD3055" w:rsidRPr="001A3DE2" w:rsidRDefault="00D86EDB" w:rsidP="00BD3055">
      <w:pPr>
        <w:rPr>
          <w:rFonts w:asciiTheme="minorHAnsi" w:hAnsiTheme="minorHAnsi" w:cstheme="minorHAnsi"/>
          <w:sz w:val="24"/>
          <w:szCs w:val="24"/>
        </w:rPr>
      </w:pPr>
      <w:r w:rsidRPr="001A3DE2">
        <w:rPr>
          <w:rFonts w:asciiTheme="minorHAnsi" w:eastAsia="Calibri" w:hAnsiTheme="minorHAnsi" w:cstheme="minorHAnsi"/>
          <w:b/>
          <w:sz w:val="24"/>
          <w:szCs w:val="24"/>
        </w:rPr>
        <w:t>R</w:t>
      </w:r>
      <w:r w:rsidR="00D45415" w:rsidRPr="001A3DE2">
        <w:rPr>
          <w:rFonts w:asciiTheme="minorHAnsi" w:eastAsia="Calibri" w:hAnsiTheme="minorHAnsi" w:cstheme="minorHAnsi"/>
          <w:b/>
          <w:sz w:val="24"/>
          <w:szCs w:val="24"/>
        </w:rPr>
        <w:t>OLL</w:t>
      </w:r>
      <w:r w:rsidRPr="001A3DE2">
        <w:rPr>
          <w:rFonts w:asciiTheme="minorHAnsi" w:eastAsia="Calibri" w:hAnsiTheme="minorHAnsi" w:cstheme="minorHAnsi"/>
          <w:b/>
          <w:sz w:val="24"/>
          <w:szCs w:val="24"/>
        </w:rPr>
        <w:t xml:space="preserve"> C</w:t>
      </w:r>
      <w:r w:rsidR="00D45415" w:rsidRPr="001A3DE2">
        <w:rPr>
          <w:rFonts w:asciiTheme="minorHAnsi" w:eastAsia="Calibri" w:hAnsiTheme="minorHAnsi" w:cstheme="minorHAnsi"/>
          <w:b/>
          <w:sz w:val="24"/>
          <w:szCs w:val="24"/>
        </w:rPr>
        <w:t>ALL</w:t>
      </w:r>
      <w:r w:rsidRPr="001A3DE2">
        <w:rPr>
          <w:rFonts w:asciiTheme="minorHAnsi" w:eastAsia="Calibri" w:hAnsiTheme="minorHAnsi" w:cstheme="minorHAnsi"/>
          <w:b/>
          <w:sz w:val="24"/>
          <w:szCs w:val="24"/>
        </w:rPr>
        <w:t>/I</w:t>
      </w:r>
      <w:r w:rsidR="00D45415" w:rsidRPr="001A3DE2">
        <w:rPr>
          <w:rFonts w:asciiTheme="minorHAnsi" w:eastAsia="Calibri" w:hAnsiTheme="minorHAnsi" w:cstheme="minorHAnsi"/>
          <w:b/>
          <w:sz w:val="24"/>
          <w:szCs w:val="24"/>
        </w:rPr>
        <w:t>NTRODUCTIONS</w:t>
      </w:r>
      <w:r w:rsidRPr="001A3DE2">
        <w:rPr>
          <w:rFonts w:asciiTheme="minorHAnsi" w:eastAsia="Calibri" w:hAnsiTheme="minorHAnsi" w:cstheme="minorHAnsi"/>
          <w:b/>
          <w:sz w:val="24"/>
          <w:szCs w:val="24"/>
        </w:rPr>
        <w:t>:</w:t>
      </w:r>
      <w:r w:rsidR="00616F9E" w:rsidRPr="001A3DE2">
        <w:rPr>
          <w:rFonts w:asciiTheme="minorHAnsi" w:eastAsia="Calibri" w:hAnsiTheme="minorHAnsi" w:cstheme="minorHAnsi"/>
          <w:b/>
          <w:sz w:val="24"/>
          <w:szCs w:val="24"/>
        </w:rPr>
        <w:t xml:space="preserve"> </w:t>
      </w:r>
      <w:r w:rsidR="00D45415" w:rsidRPr="001A3DE2">
        <w:rPr>
          <w:rFonts w:asciiTheme="minorHAnsi" w:eastAsia="Calibri" w:hAnsiTheme="minorHAnsi" w:cstheme="minorHAnsi"/>
          <w:sz w:val="24"/>
          <w:szCs w:val="24"/>
        </w:rPr>
        <w:t xml:space="preserve">The </w:t>
      </w:r>
      <w:r w:rsidRPr="001A3DE2">
        <w:rPr>
          <w:rFonts w:asciiTheme="minorHAnsi" w:eastAsia="Calibri" w:hAnsiTheme="minorHAnsi" w:cstheme="minorHAnsi"/>
          <w:sz w:val="24"/>
          <w:szCs w:val="24"/>
        </w:rPr>
        <w:t>Chair did a roll call/introduction for the Board members. Ms. Teri Morgan</w:t>
      </w:r>
      <w:r w:rsidR="00EE5D5F" w:rsidRPr="001A3DE2">
        <w:rPr>
          <w:rFonts w:asciiTheme="minorHAnsi" w:eastAsia="Calibri" w:hAnsiTheme="minorHAnsi" w:cstheme="minorHAnsi"/>
          <w:sz w:val="24"/>
          <w:szCs w:val="24"/>
        </w:rPr>
        <w:t xml:space="preserve">, Executive Director, </w:t>
      </w:r>
      <w:r w:rsidRPr="001A3DE2">
        <w:rPr>
          <w:rFonts w:asciiTheme="minorHAnsi" w:hAnsiTheme="minorHAnsi" w:cstheme="minorHAnsi"/>
          <w:sz w:val="24"/>
          <w:szCs w:val="24"/>
        </w:rPr>
        <w:t xml:space="preserve">welcomed everyone to the meeting and did a roll call/introduction for the Board </w:t>
      </w:r>
      <w:r w:rsidR="000F05D5">
        <w:rPr>
          <w:rFonts w:asciiTheme="minorHAnsi" w:hAnsiTheme="minorHAnsi" w:cstheme="minorHAnsi"/>
          <w:sz w:val="24"/>
          <w:szCs w:val="24"/>
        </w:rPr>
        <w:t>s</w:t>
      </w:r>
      <w:r w:rsidRPr="001A3DE2">
        <w:rPr>
          <w:rFonts w:asciiTheme="minorHAnsi" w:hAnsiTheme="minorHAnsi" w:cstheme="minorHAnsi"/>
          <w:sz w:val="24"/>
          <w:szCs w:val="24"/>
        </w:rPr>
        <w:t xml:space="preserve">taff. </w:t>
      </w:r>
    </w:p>
    <w:p w14:paraId="6D50E4C5" w14:textId="153CA3BA" w:rsidR="000E4ED3" w:rsidRPr="001A3DE2" w:rsidRDefault="000E4ED3" w:rsidP="008F685A">
      <w:pPr>
        <w:rPr>
          <w:rFonts w:asciiTheme="minorHAnsi" w:eastAsia="Calibri" w:hAnsiTheme="minorHAnsi" w:cstheme="minorHAnsi"/>
          <w:sz w:val="24"/>
          <w:szCs w:val="24"/>
        </w:rPr>
      </w:pPr>
    </w:p>
    <w:p w14:paraId="684125CA" w14:textId="276C7AAD" w:rsidR="00BC68F6" w:rsidRPr="001A3DE2" w:rsidRDefault="00BC68F6" w:rsidP="00BC68F6">
      <w:pPr>
        <w:rPr>
          <w:rFonts w:asciiTheme="minorHAnsi" w:eastAsia="Calibri" w:hAnsiTheme="minorHAnsi" w:cstheme="minorHAnsi"/>
          <w:sz w:val="24"/>
          <w:szCs w:val="24"/>
        </w:rPr>
      </w:pPr>
      <w:r w:rsidRPr="001A3DE2">
        <w:rPr>
          <w:rFonts w:asciiTheme="minorHAnsi" w:eastAsia="Calibri" w:hAnsiTheme="minorHAnsi" w:cstheme="minorHAnsi"/>
          <w:b/>
          <w:sz w:val="24"/>
          <w:szCs w:val="24"/>
        </w:rPr>
        <w:t>APPROVAL</w:t>
      </w:r>
      <w:r w:rsidRPr="001A3DE2">
        <w:rPr>
          <w:rFonts w:asciiTheme="minorHAnsi" w:eastAsia="Calibri" w:hAnsiTheme="minorHAnsi" w:cstheme="minorHAnsi"/>
          <w:b/>
          <w:caps/>
          <w:sz w:val="24"/>
          <w:szCs w:val="24"/>
        </w:rPr>
        <w:t xml:space="preserve"> OF </w:t>
      </w:r>
      <w:r w:rsidR="004004E4" w:rsidRPr="001A3DE2">
        <w:rPr>
          <w:rFonts w:asciiTheme="minorHAnsi" w:eastAsia="Calibri" w:hAnsiTheme="minorHAnsi" w:cstheme="minorHAnsi"/>
          <w:b/>
          <w:caps/>
          <w:sz w:val="24"/>
          <w:szCs w:val="24"/>
        </w:rPr>
        <w:t>MARCH 10</w:t>
      </w:r>
      <w:r w:rsidRPr="001A3DE2">
        <w:rPr>
          <w:rFonts w:asciiTheme="minorHAnsi" w:eastAsia="Calibri" w:hAnsiTheme="minorHAnsi" w:cstheme="minorHAnsi"/>
          <w:b/>
          <w:caps/>
          <w:sz w:val="24"/>
          <w:szCs w:val="24"/>
        </w:rPr>
        <w:t xml:space="preserve">, </w:t>
      </w:r>
      <w:r w:rsidRPr="001A3DE2">
        <w:rPr>
          <w:rFonts w:asciiTheme="minorHAnsi" w:eastAsia="Calibri" w:hAnsiTheme="minorHAnsi" w:cstheme="minorHAnsi"/>
          <w:b/>
          <w:sz w:val="24"/>
          <w:szCs w:val="24"/>
        </w:rPr>
        <w:t>202</w:t>
      </w:r>
      <w:r w:rsidR="004004E4" w:rsidRPr="001A3DE2">
        <w:rPr>
          <w:rFonts w:asciiTheme="minorHAnsi" w:eastAsia="Calibri" w:hAnsiTheme="minorHAnsi" w:cstheme="minorHAnsi"/>
          <w:b/>
          <w:sz w:val="24"/>
          <w:szCs w:val="24"/>
        </w:rPr>
        <w:t>1</w:t>
      </w:r>
      <w:r w:rsidRPr="001A3DE2">
        <w:rPr>
          <w:rFonts w:asciiTheme="minorHAnsi" w:eastAsia="Calibri" w:hAnsiTheme="minorHAnsi" w:cstheme="minorHAnsi"/>
          <w:b/>
          <w:sz w:val="24"/>
          <w:szCs w:val="24"/>
        </w:rPr>
        <w:t xml:space="preserve"> MINUTES: </w:t>
      </w:r>
      <w:r w:rsidRPr="001A3DE2">
        <w:rPr>
          <w:rFonts w:asciiTheme="minorHAnsi" w:eastAsia="Calibri" w:hAnsiTheme="minorHAnsi" w:cstheme="minorHAnsi"/>
          <w:sz w:val="24"/>
          <w:szCs w:val="24"/>
        </w:rPr>
        <w:t xml:space="preserve">The Chair asked if there were any changes to the </w:t>
      </w:r>
      <w:r w:rsidR="004004E4" w:rsidRPr="001A3DE2">
        <w:rPr>
          <w:rFonts w:asciiTheme="minorHAnsi" w:eastAsia="Calibri" w:hAnsiTheme="minorHAnsi" w:cstheme="minorHAnsi"/>
          <w:sz w:val="24"/>
          <w:szCs w:val="24"/>
        </w:rPr>
        <w:t>March 10</w:t>
      </w:r>
      <w:r w:rsidRPr="001A3DE2">
        <w:rPr>
          <w:rFonts w:asciiTheme="minorHAnsi" w:eastAsia="Calibri" w:hAnsiTheme="minorHAnsi" w:cstheme="minorHAnsi"/>
          <w:sz w:val="24"/>
          <w:szCs w:val="24"/>
        </w:rPr>
        <w:t>, 202</w:t>
      </w:r>
      <w:r w:rsidR="004004E4" w:rsidRPr="001A3DE2">
        <w:rPr>
          <w:rFonts w:asciiTheme="minorHAnsi" w:eastAsia="Calibri" w:hAnsiTheme="minorHAnsi" w:cstheme="minorHAnsi"/>
          <w:sz w:val="24"/>
          <w:szCs w:val="24"/>
        </w:rPr>
        <w:t>1</w:t>
      </w:r>
      <w:r w:rsidRPr="001A3DE2">
        <w:rPr>
          <w:rFonts w:asciiTheme="minorHAnsi" w:eastAsia="Calibri" w:hAnsiTheme="minorHAnsi" w:cstheme="minorHAnsi"/>
          <w:sz w:val="24"/>
          <w:szCs w:val="24"/>
        </w:rPr>
        <w:t xml:space="preserve">, Board Meeting minutes. The Chair called for a </w:t>
      </w:r>
      <w:r w:rsidRPr="001A3DE2">
        <w:rPr>
          <w:rFonts w:asciiTheme="minorHAnsi" w:eastAsia="Calibri" w:hAnsiTheme="minorHAnsi" w:cstheme="minorHAnsi"/>
          <w:b/>
          <w:sz w:val="24"/>
          <w:szCs w:val="24"/>
        </w:rPr>
        <w:t xml:space="preserve">MOTION </w:t>
      </w:r>
      <w:r w:rsidRPr="001A3DE2">
        <w:rPr>
          <w:rFonts w:asciiTheme="minorHAnsi" w:eastAsia="Calibri" w:hAnsiTheme="minorHAnsi" w:cstheme="minorHAnsi"/>
          <w:sz w:val="24"/>
          <w:szCs w:val="24"/>
        </w:rPr>
        <w:t xml:space="preserve">to </w:t>
      </w:r>
      <w:r w:rsidRPr="001A3DE2">
        <w:rPr>
          <w:rFonts w:asciiTheme="minorHAnsi" w:eastAsia="Calibri" w:hAnsiTheme="minorHAnsi" w:cstheme="minorHAnsi"/>
          <w:b/>
          <w:sz w:val="24"/>
          <w:szCs w:val="24"/>
        </w:rPr>
        <w:t xml:space="preserve">APPROVE </w:t>
      </w:r>
      <w:r w:rsidRPr="001A3DE2">
        <w:rPr>
          <w:rFonts w:asciiTheme="minorHAnsi" w:eastAsia="Calibri" w:hAnsiTheme="minorHAnsi" w:cstheme="minorHAnsi"/>
          <w:sz w:val="24"/>
          <w:szCs w:val="24"/>
        </w:rPr>
        <w:t>the minutes.</w:t>
      </w:r>
      <w:r w:rsidRPr="001A3DE2">
        <w:rPr>
          <w:rFonts w:asciiTheme="minorHAnsi" w:eastAsia="Calibri" w:hAnsiTheme="minorHAnsi" w:cstheme="minorHAnsi"/>
          <w:b/>
          <w:sz w:val="24"/>
          <w:szCs w:val="24"/>
        </w:rPr>
        <w:t xml:space="preserve"> </w:t>
      </w:r>
      <w:r w:rsidRPr="001A3DE2">
        <w:rPr>
          <w:rFonts w:asciiTheme="minorHAnsi" w:eastAsia="Calibri" w:hAnsiTheme="minorHAnsi" w:cstheme="minorHAnsi"/>
          <w:sz w:val="24"/>
          <w:szCs w:val="24"/>
        </w:rPr>
        <w:t>M</w:t>
      </w:r>
      <w:r w:rsidR="004B5A2A" w:rsidRPr="001A3DE2">
        <w:rPr>
          <w:rFonts w:asciiTheme="minorHAnsi" w:eastAsia="Calibri" w:hAnsiTheme="minorHAnsi" w:cstheme="minorHAnsi"/>
          <w:sz w:val="24"/>
          <w:szCs w:val="24"/>
        </w:rPr>
        <w:t>r</w:t>
      </w:r>
      <w:r w:rsidRPr="001A3DE2">
        <w:rPr>
          <w:rFonts w:asciiTheme="minorHAnsi" w:eastAsia="Calibri" w:hAnsiTheme="minorHAnsi" w:cstheme="minorHAnsi"/>
          <w:sz w:val="24"/>
          <w:szCs w:val="24"/>
        </w:rPr>
        <w:t>.</w:t>
      </w:r>
      <w:r w:rsidRPr="001A3DE2">
        <w:rPr>
          <w:rFonts w:asciiTheme="minorHAnsi" w:eastAsia="Calibri" w:hAnsiTheme="minorHAnsi" w:cstheme="minorHAnsi"/>
          <w:b/>
          <w:sz w:val="24"/>
          <w:szCs w:val="24"/>
        </w:rPr>
        <w:t xml:space="preserve"> </w:t>
      </w:r>
      <w:r w:rsidR="004B5A2A" w:rsidRPr="001A3DE2">
        <w:rPr>
          <w:rFonts w:asciiTheme="minorHAnsi" w:eastAsia="Calibri" w:hAnsiTheme="minorHAnsi" w:cstheme="minorHAnsi"/>
          <w:sz w:val="24"/>
          <w:szCs w:val="24"/>
        </w:rPr>
        <w:t>Eric Mann</w:t>
      </w:r>
      <w:r w:rsidRPr="001A3DE2">
        <w:rPr>
          <w:rFonts w:asciiTheme="minorHAnsi" w:eastAsia="Calibri" w:hAnsiTheme="minorHAnsi" w:cstheme="minorHAnsi"/>
          <w:b/>
          <w:sz w:val="24"/>
          <w:szCs w:val="24"/>
        </w:rPr>
        <w:t xml:space="preserve"> </w:t>
      </w:r>
      <w:r w:rsidRPr="001A3DE2">
        <w:rPr>
          <w:rFonts w:asciiTheme="minorHAnsi" w:eastAsia="Calibri" w:hAnsiTheme="minorHAnsi" w:cstheme="minorHAnsi"/>
          <w:sz w:val="24"/>
          <w:szCs w:val="24"/>
        </w:rPr>
        <w:t xml:space="preserve">made a </w:t>
      </w:r>
      <w:r w:rsidRPr="001A3DE2">
        <w:rPr>
          <w:rFonts w:asciiTheme="minorHAnsi" w:eastAsia="Calibri" w:hAnsiTheme="minorHAnsi" w:cstheme="minorHAnsi"/>
          <w:b/>
          <w:sz w:val="24"/>
          <w:szCs w:val="24"/>
        </w:rPr>
        <w:t xml:space="preserve">MOTION </w:t>
      </w:r>
      <w:r w:rsidRPr="001A3DE2">
        <w:rPr>
          <w:rFonts w:asciiTheme="minorHAnsi" w:eastAsia="Calibri" w:hAnsiTheme="minorHAnsi" w:cstheme="minorHAnsi"/>
          <w:sz w:val="24"/>
          <w:szCs w:val="24"/>
        </w:rPr>
        <w:t xml:space="preserve">to </w:t>
      </w:r>
      <w:r w:rsidRPr="001A3DE2">
        <w:rPr>
          <w:rFonts w:asciiTheme="minorHAnsi" w:eastAsia="Calibri" w:hAnsiTheme="minorHAnsi" w:cstheme="minorHAnsi"/>
          <w:b/>
          <w:sz w:val="24"/>
          <w:szCs w:val="24"/>
        </w:rPr>
        <w:t>APPROVE</w:t>
      </w:r>
      <w:r w:rsidRPr="001A3DE2">
        <w:rPr>
          <w:rFonts w:asciiTheme="minorHAnsi" w:eastAsia="Calibri" w:hAnsiTheme="minorHAnsi" w:cstheme="minorHAnsi"/>
          <w:sz w:val="24"/>
          <w:szCs w:val="24"/>
        </w:rPr>
        <w:t xml:space="preserve"> the minutes, </w:t>
      </w:r>
      <w:r w:rsidRPr="001A3DE2">
        <w:rPr>
          <w:rFonts w:asciiTheme="minorHAnsi" w:eastAsia="Calibri" w:hAnsiTheme="minorHAnsi" w:cstheme="minorHAnsi"/>
          <w:noProof/>
          <w:sz w:val="24"/>
          <w:szCs w:val="24"/>
        </w:rPr>
        <w:t>and</w:t>
      </w:r>
      <w:r w:rsidRPr="001A3DE2">
        <w:rPr>
          <w:rFonts w:asciiTheme="minorHAnsi" w:eastAsia="Calibri" w:hAnsiTheme="minorHAnsi" w:cstheme="minorHAnsi"/>
          <w:b/>
          <w:sz w:val="24"/>
          <w:szCs w:val="24"/>
        </w:rPr>
        <w:t xml:space="preserve"> </w:t>
      </w:r>
      <w:r w:rsidRPr="001A3DE2">
        <w:rPr>
          <w:rFonts w:asciiTheme="minorHAnsi" w:eastAsia="Calibri" w:hAnsiTheme="minorHAnsi" w:cstheme="minorHAnsi"/>
          <w:sz w:val="24"/>
          <w:szCs w:val="24"/>
        </w:rPr>
        <w:t>M</w:t>
      </w:r>
      <w:r w:rsidR="004B5A2A" w:rsidRPr="001A3DE2">
        <w:rPr>
          <w:rFonts w:asciiTheme="minorHAnsi" w:eastAsia="Calibri" w:hAnsiTheme="minorHAnsi" w:cstheme="minorHAnsi"/>
          <w:sz w:val="24"/>
          <w:szCs w:val="24"/>
        </w:rPr>
        <w:t>r</w:t>
      </w:r>
      <w:r w:rsidRPr="001A3DE2">
        <w:rPr>
          <w:rFonts w:asciiTheme="minorHAnsi" w:eastAsia="Calibri" w:hAnsiTheme="minorHAnsi" w:cstheme="minorHAnsi"/>
          <w:sz w:val="24"/>
          <w:szCs w:val="24"/>
        </w:rPr>
        <w:t xml:space="preserve">. </w:t>
      </w:r>
      <w:r w:rsidR="004B5A2A" w:rsidRPr="001A3DE2">
        <w:rPr>
          <w:rFonts w:asciiTheme="minorHAnsi" w:eastAsia="Calibri" w:hAnsiTheme="minorHAnsi" w:cstheme="minorHAnsi"/>
          <w:sz w:val="24"/>
          <w:szCs w:val="24"/>
        </w:rPr>
        <w:t>Frank Carrillo</w:t>
      </w:r>
      <w:r w:rsidRPr="001A3DE2">
        <w:rPr>
          <w:rFonts w:asciiTheme="minorHAnsi" w:eastAsia="Calibri" w:hAnsiTheme="minorHAnsi" w:cstheme="minorHAnsi"/>
          <w:sz w:val="24"/>
          <w:szCs w:val="24"/>
        </w:rPr>
        <w:t xml:space="preserve"> seconded. The </w:t>
      </w:r>
      <w:r w:rsidRPr="001A3DE2">
        <w:rPr>
          <w:rFonts w:asciiTheme="minorHAnsi" w:eastAsia="Calibri" w:hAnsiTheme="minorHAnsi" w:cstheme="minorHAnsi"/>
          <w:b/>
          <w:sz w:val="24"/>
          <w:szCs w:val="24"/>
        </w:rPr>
        <w:t>MOTION</w:t>
      </w:r>
      <w:r w:rsidRPr="001A3DE2">
        <w:rPr>
          <w:rFonts w:asciiTheme="minorHAnsi" w:eastAsia="Calibri" w:hAnsiTheme="minorHAnsi" w:cstheme="minorHAnsi"/>
          <w:sz w:val="24"/>
          <w:szCs w:val="24"/>
        </w:rPr>
        <w:t xml:space="preserve"> carried unanimously.</w:t>
      </w:r>
    </w:p>
    <w:p w14:paraId="5261E1A6" w14:textId="101A774C" w:rsidR="00BC68F6" w:rsidRPr="001A3DE2" w:rsidRDefault="00BC68F6" w:rsidP="008F685A">
      <w:pPr>
        <w:rPr>
          <w:rFonts w:asciiTheme="minorHAnsi" w:eastAsia="Calibri" w:hAnsiTheme="minorHAnsi" w:cstheme="minorHAnsi"/>
          <w:sz w:val="24"/>
          <w:szCs w:val="24"/>
        </w:rPr>
      </w:pPr>
    </w:p>
    <w:p w14:paraId="6CE3D07E" w14:textId="2F7A2AEC" w:rsidR="00663317" w:rsidRPr="001A3DE2" w:rsidRDefault="0076610C" w:rsidP="00FC22DC">
      <w:pPr>
        <w:rPr>
          <w:rFonts w:asciiTheme="minorHAnsi" w:eastAsia="Calibri" w:hAnsiTheme="minorHAnsi" w:cstheme="minorHAnsi"/>
          <w:sz w:val="24"/>
          <w:szCs w:val="24"/>
        </w:rPr>
      </w:pPr>
      <w:r w:rsidRPr="001A3DE2">
        <w:rPr>
          <w:rFonts w:asciiTheme="minorHAnsi" w:eastAsia="Calibri" w:hAnsiTheme="minorHAnsi" w:cstheme="minorHAnsi"/>
          <w:b/>
          <w:sz w:val="24"/>
          <w:szCs w:val="24"/>
        </w:rPr>
        <w:t xml:space="preserve">PUBLIC COMMENT: </w:t>
      </w:r>
      <w:r w:rsidRPr="001A3DE2">
        <w:rPr>
          <w:rFonts w:asciiTheme="minorHAnsi" w:eastAsia="Calibri" w:hAnsiTheme="minorHAnsi" w:cstheme="minorHAnsi"/>
          <w:sz w:val="24"/>
          <w:szCs w:val="24"/>
        </w:rPr>
        <w:t xml:space="preserve"> The</w:t>
      </w:r>
      <w:r w:rsidR="009A0569" w:rsidRPr="001A3DE2">
        <w:rPr>
          <w:rFonts w:asciiTheme="minorHAnsi" w:eastAsia="Calibri" w:hAnsiTheme="minorHAnsi" w:cstheme="minorHAnsi"/>
          <w:sz w:val="24"/>
          <w:szCs w:val="24"/>
        </w:rPr>
        <w:t>re was no public comment</w:t>
      </w:r>
      <w:r w:rsidR="00CA7793" w:rsidRPr="001A3DE2">
        <w:rPr>
          <w:rFonts w:asciiTheme="minorHAnsi" w:eastAsia="Calibri" w:hAnsiTheme="minorHAnsi" w:cstheme="minorHAnsi"/>
          <w:sz w:val="24"/>
          <w:szCs w:val="24"/>
        </w:rPr>
        <w:t>.</w:t>
      </w:r>
    </w:p>
    <w:p w14:paraId="7CCD59CD" w14:textId="0804E9DF" w:rsidR="007A008E" w:rsidRPr="001A3DE2" w:rsidRDefault="007A008E" w:rsidP="00FC22DC">
      <w:pPr>
        <w:rPr>
          <w:rFonts w:asciiTheme="minorHAnsi" w:eastAsia="Calibri" w:hAnsiTheme="minorHAnsi" w:cstheme="minorHAnsi"/>
          <w:sz w:val="24"/>
          <w:szCs w:val="24"/>
        </w:rPr>
      </w:pPr>
    </w:p>
    <w:p w14:paraId="3F8CB5C7" w14:textId="27505263" w:rsidR="004B5A2A" w:rsidRPr="001A3DE2" w:rsidRDefault="004B5A2A" w:rsidP="00FC22DC">
      <w:pPr>
        <w:rPr>
          <w:rFonts w:asciiTheme="minorHAnsi" w:eastAsia="Calibri" w:hAnsiTheme="minorHAnsi" w:cstheme="minorHAnsi"/>
          <w:sz w:val="24"/>
          <w:szCs w:val="24"/>
        </w:rPr>
      </w:pPr>
      <w:r w:rsidRPr="001A3DE2">
        <w:rPr>
          <w:rFonts w:asciiTheme="minorHAnsi" w:eastAsia="Calibri" w:hAnsiTheme="minorHAnsi" w:cstheme="minorHAnsi"/>
          <w:b/>
          <w:sz w:val="24"/>
          <w:szCs w:val="24"/>
        </w:rPr>
        <w:t xml:space="preserve">RECOGNITION OF OUTGOING BOARD MEMBERS: </w:t>
      </w:r>
      <w:r w:rsidR="00721BF4" w:rsidRPr="001A3DE2">
        <w:rPr>
          <w:rFonts w:asciiTheme="minorHAnsi" w:eastAsia="Calibri" w:hAnsiTheme="minorHAnsi" w:cstheme="minorHAnsi"/>
          <w:b/>
          <w:sz w:val="24"/>
          <w:szCs w:val="24"/>
        </w:rPr>
        <w:t xml:space="preserve"> </w:t>
      </w:r>
      <w:r w:rsidR="00721BF4" w:rsidRPr="001A3DE2">
        <w:rPr>
          <w:rFonts w:asciiTheme="minorHAnsi" w:eastAsia="Calibri" w:hAnsiTheme="minorHAnsi" w:cstheme="minorHAnsi"/>
          <w:sz w:val="24"/>
          <w:szCs w:val="24"/>
        </w:rPr>
        <w:t>The Executive Director</w:t>
      </w:r>
      <w:r w:rsidR="0019120E">
        <w:rPr>
          <w:rFonts w:asciiTheme="minorHAnsi" w:eastAsia="Calibri" w:hAnsiTheme="minorHAnsi" w:cstheme="minorHAnsi"/>
          <w:sz w:val="24"/>
          <w:szCs w:val="24"/>
        </w:rPr>
        <w:t>,</w:t>
      </w:r>
      <w:r w:rsidR="00721BF4" w:rsidRPr="001A3DE2">
        <w:rPr>
          <w:rFonts w:asciiTheme="minorHAnsi" w:eastAsia="Calibri" w:hAnsiTheme="minorHAnsi" w:cstheme="minorHAnsi"/>
          <w:sz w:val="24"/>
          <w:szCs w:val="24"/>
        </w:rPr>
        <w:t xml:space="preserve"> </w:t>
      </w:r>
      <w:r w:rsidR="000F05D5">
        <w:rPr>
          <w:rFonts w:asciiTheme="minorHAnsi" w:eastAsia="Calibri" w:hAnsiTheme="minorHAnsi" w:cstheme="minorHAnsi"/>
          <w:sz w:val="24"/>
          <w:szCs w:val="24"/>
        </w:rPr>
        <w:t xml:space="preserve">Ms. </w:t>
      </w:r>
      <w:r w:rsidR="00721BF4" w:rsidRPr="001A3DE2">
        <w:rPr>
          <w:rFonts w:asciiTheme="minorHAnsi" w:eastAsia="Calibri" w:hAnsiTheme="minorHAnsi" w:cstheme="minorHAnsi"/>
          <w:sz w:val="24"/>
          <w:szCs w:val="24"/>
        </w:rPr>
        <w:t xml:space="preserve">Teri Morgan, recognized </w:t>
      </w:r>
      <w:r w:rsidR="00DA437D" w:rsidRPr="001A3DE2">
        <w:rPr>
          <w:rFonts w:asciiTheme="minorHAnsi" w:eastAsia="Calibri" w:hAnsiTheme="minorHAnsi" w:cstheme="minorHAnsi"/>
          <w:sz w:val="24"/>
          <w:szCs w:val="24"/>
        </w:rPr>
        <w:t xml:space="preserve">each of the outgoing Board members </w:t>
      </w:r>
      <w:r w:rsidR="00721BF4" w:rsidRPr="001A3DE2">
        <w:rPr>
          <w:rFonts w:asciiTheme="minorHAnsi" w:eastAsia="Calibri" w:hAnsiTheme="minorHAnsi" w:cstheme="minorHAnsi"/>
          <w:sz w:val="24"/>
          <w:szCs w:val="24"/>
        </w:rPr>
        <w:t xml:space="preserve">and gave them </w:t>
      </w:r>
      <w:r w:rsidR="00DA437D" w:rsidRPr="001A3DE2">
        <w:rPr>
          <w:rFonts w:asciiTheme="minorHAnsi" w:eastAsia="Calibri" w:hAnsiTheme="minorHAnsi" w:cstheme="minorHAnsi"/>
          <w:sz w:val="24"/>
          <w:szCs w:val="24"/>
        </w:rPr>
        <w:t xml:space="preserve">special </w:t>
      </w:r>
      <w:r w:rsidR="00721BF4" w:rsidRPr="001A3DE2">
        <w:rPr>
          <w:rFonts w:asciiTheme="minorHAnsi" w:eastAsia="Calibri" w:hAnsiTheme="minorHAnsi" w:cstheme="minorHAnsi"/>
          <w:sz w:val="24"/>
          <w:szCs w:val="24"/>
        </w:rPr>
        <w:t xml:space="preserve">recognition for their service on the Board. </w:t>
      </w:r>
      <w:r w:rsidR="000F05D5">
        <w:rPr>
          <w:rFonts w:asciiTheme="minorHAnsi" w:eastAsia="Calibri" w:hAnsiTheme="minorHAnsi" w:cstheme="minorHAnsi"/>
          <w:sz w:val="24"/>
          <w:szCs w:val="24"/>
        </w:rPr>
        <w:t>Ms.</w:t>
      </w:r>
      <w:r w:rsidR="00721BF4" w:rsidRPr="001A3DE2">
        <w:rPr>
          <w:rFonts w:asciiTheme="minorHAnsi" w:eastAsia="Calibri" w:hAnsiTheme="minorHAnsi" w:cstheme="minorHAnsi"/>
          <w:sz w:val="24"/>
          <w:szCs w:val="24"/>
        </w:rPr>
        <w:t xml:space="preserve"> Morgan </w:t>
      </w:r>
      <w:r w:rsidR="00DA437D" w:rsidRPr="001A3DE2">
        <w:rPr>
          <w:rFonts w:asciiTheme="minorHAnsi" w:eastAsia="Calibri" w:hAnsiTheme="minorHAnsi" w:cstheme="minorHAnsi"/>
          <w:sz w:val="24"/>
          <w:szCs w:val="24"/>
        </w:rPr>
        <w:t xml:space="preserve">stated that all of the outgoing Board members will receive a certificate of recognition and a special gift. Ms. Morgan </w:t>
      </w:r>
      <w:r w:rsidR="00721BF4" w:rsidRPr="001A3DE2">
        <w:rPr>
          <w:rFonts w:asciiTheme="minorHAnsi" w:eastAsia="Calibri" w:hAnsiTheme="minorHAnsi" w:cstheme="minorHAnsi"/>
          <w:sz w:val="24"/>
          <w:szCs w:val="24"/>
        </w:rPr>
        <w:t>noted that some of th</w:t>
      </w:r>
      <w:r w:rsidR="00DA437D" w:rsidRPr="001A3DE2">
        <w:rPr>
          <w:rFonts w:asciiTheme="minorHAnsi" w:eastAsia="Calibri" w:hAnsiTheme="minorHAnsi" w:cstheme="minorHAnsi"/>
          <w:sz w:val="24"/>
          <w:szCs w:val="24"/>
        </w:rPr>
        <w:t xml:space="preserve">e Board members are eligible for reappointment and asked those </w:t>
      </w:r>
      <w:r w:rsidR="00734B03">
        <w:rPr>
          <w:rFonts w:asciiTheme="minorHAnsi" w:eastAsia="Calibri" w:hAnsiTheme="minorHAnsi" w:cstheme="minorHAnsi"/>
          <w:sz w:val="24"/>
          <w:szCs w:val="24"/>
        </w:rPr>
        <w:t xml:space="preserve">Board members </w:t>
      </w:r>
      <w:r w:rsidR="00DA437D" w:rsidRPr="001A3DE2">
        <w:rPr>
          <w:rFonts w:asciiTheme="minorHAnsi" w:eastAsia="Calibri" w:hAnsiTheme="minorHAnsi" w:cstheme="minorHAnsi"/>
          <w:sz w:val="24"/>
          <w:szCs w:val="24"/>
        </w:rPr>
        <w:t xml:space="preserve">that are eligible to consider applying for </w:t>
      </w:r>
      <w:r w:rsidR="0019120E">
        <w:rPr>
          <w:rFonts w:asciiTheme="minorHAnsi" w:eastAsia="Calibri" w:hAnsiTheme="minorHAnsi" w:cstheme="minorHAnsi"/>
          <w:sz w:val="24"/>
          <w:szCs w:val="24"/>
        </w:rPr>
        <w:t>re</w:t>
      </w:r>
      <w:r w:rsidR="00DA437D" w:rsidRPr="001A3DE2">
        <w:rPr>
          <w:rFonts w:asciiTheme="minorHAnsi" w:eastAsia="Calibri" w:hAnsiTheme="minorHAnsi" w:cstheme="minorHAnsi"/>
          <w:sz w:val="24"/>
          <w:szCs w:val="24"/>
        </w:rPr>
        <w:t xml:space="preserve">appointment. </w:t>
      </w:r>
    </w:p>
    <w:p w14:paraId="7E26CCDE" w14:textId="318E6233" w:rsidR="004B5A2A" w:rsidRPr="001A3DE2" w:rsidRDefault="004B5A2A" w:rsidP="00FC22DC">
      <w:pPr>
        <w:rPr>
          <w:rFonts w:asciiTheme="minorHAnsi" w:eastAsia="Calibri" w:hAnsiTheme="minorHAnsi" w:cstheme="minorHAnsi"/>
          <w:sz w:val="24"/>
          <w:szCs w:val="24"/>
        </w:rPr>
      </w:pPr>
    </w:p>
    <w:p w14:paraId="3E5A1A9D" w14:textId="07AB0223" w:rsidR="004B5A2A" w:rsidRPr="001A3DE2" w:rsidRDefault="004B5A2A" w:rsidP="00FC22DC">
      <w:pPr>
        <w:rPr>
          <w:rFonts w:asciiTheme="minorHAnsi" w:eastAsia="Calibri" w:hAnsiTheme="minorHAnsi" w:cstheme="minorHAnsi"/>
          <w:sz w:val="24"/>
          <w:szCs w:val="24"/>
        </w:rPr>
      </w:pPr>
      <w:r w:rsidRPr="001A3DE2">
        <w:rPr>
          <w:rFonts w:asciiTheme="minorHAnsi" w:eastAsia="Calibri" w:hAnsiTheme="minorHAnsi" w:cstheme="minorHAnsi"/>
          <w:b/>
          <w:sz w:val="24"/>
          <w:szCs w:val="24"/>
        </w:rPr>
        <w:t>REPORT OF THE NOMINATIONS COMMITTEE AND VOTE ON SLATE OF OFFICERS</w:t>
      </w:r>
      <w:r w:rsidR="00721BF4" w:rsidRPr="001A3DE2">
        <w:rPr>
          <w:rFonts w:asciiTheme="minorHAnsi" w:eastAsia="Calibri" w:hAnsiTheme="minorHAnsi" w:cstheme="minorHAnsi"/>
          <w:b/>
          <w:sz w:val="24"/>
          <w:szCs w:val="24"/>
        </w:rPr>
        <w:t xml:space="preserve">: </w:t>
      </w:r>
      <w:r w:rsidR="000F05D5" w:rsidRPr="00697E46">
        <w:rPr>
          <w:rFonts w:asciiTheme="minorHAnsi" w:eastAsia="Calibri" w:hAnsiTheme="minorHAnsi" w:cstheme="minorHAnsi"/>
          <w:sz w:val="24"/>
          <w:szCs w:val="24"/>
        </w:rPr>
        <w:t>Mr.</w:t>
      </w:r>
      <w:r w:rsidR="000F05D5">
        <w:rPr>
          <w:rFonts w:asciiTheme="minorHAnsi" w:eastAsia="Calibri" w:hAnsiTheme="minorHAnsi" w:cstheme="minorHAnsi"/>
          <w:b/>
          <w:sz w:val="24"/>
          <w:szCs w:val="24"/>
        </w:rPr>
        <w:t xml:space="preserve"> </w:t>
      </w:r>
      <w:r w:rsidR="00721BF4" w:rsidRPr="001A3DE2">
        <w:rPr>
          <w:rFonts w:asciiTheme="minorHAnsi" w:eastAsia="Calibri" w:hAnsiTheme="minorHAnsi" w:cstheme="minorHAnsi"/>
          <w:sz w:val="24"/>
          <w:szCs w:val="24"/>
        </w:rPr>
        <w:t>Eric Mann</w:t>
      </w:r>
      <w:r w:rsidR="00A964A4" w:rsidRPr="001A3DE2">
        <w:rPr>
          <w:rFonts w:asciiTheme="minorHAnsi" w:eastAsia="Calibri" w:hAnsiTheme="minorHAnsi" w:cstheme="minorHAnsi"/>
          <w:sz w:val="24"/>
          <w:szCs w:val="24"/>
        </w:rPr>
        <w:t>, Chair of the Nomination</w:t>
      </w:r>
      <w:r w:rsidR="004E78EE">
        <w:rPr>
          <w:rFonts w:asciiTheme="minorHAnsi" w:eastAsia="Calibri" w:hAnsiTheme="minorHAnsi" w:cstheme="minorHAnsi"/>
          <w:sz w:val="24"/>
          <w:szCs w:val="24"/>
        </w:rPr>
        <w:t>s</w:t>
      </w:r>
      <w:r w:rsidR="00A964A4" w:rsidRPr="001A3DE2">
        <w:rPr>
          <w:rFonts w:asciiTheme="minorHAnsi" w:eastAsia="Calibri" w:hAnsiTheme="minorHAnsi" w:cstheme="minorHAnsi"/>
          <w:sz w:val="24"/>
          <w:szCs w:val="24"/>
        </w:rPr>
        <w:t xml:space="preserve"> Committee</w:t>
      </w:r>
      <w:r w:rsidR="0019120E">
        <w:rPr>
          <w:rFonts w:asciiTheme="minorHAnsi" w:eastAsia="Calibri" w:hAnsiTheme="minorHAnsi" w:cstheme="minorHAnsi"/>
          <w:sz w:val="24"/>
          <w:szCs w:val="24"/>
        </w:rPr>
        <w:t>,</w:t>
      </w:r>
      <w:r w:rsidR="00A964A4" w:rsidRPr="001A3DE2">
        <w:rPr>
          <w:rFonts w:asciiTheme="minorHAnsi" w:eastAsia="Calibri" w:hAnsiTheme="minorHAnsi" w:cstheme="minorHAnsi"/>
          <w:sz w:val="24"/>
          <w:szCs w:val="24"/>
        </w:rPr>
        <w:t xml:space="preserve"> thanked </w:t>
      </w:r>
      <w:r w:rsidR="000F05D5">
        <w:rPr>
          <w:rFonts w:asciiTheme="minorHAnsi" w:eastAsia="Calibri" w:hAnsiTheme="minorHAnsi" w:cstheme="minorHAnsi"/>
          <w:sz w:val="24"/>
          <w:szCs w:val="24"/>
        </w:rPr>
        <w:t xml:space="preserve">Mr. </w:t>
      </w:r>
      <w:r w:rsidR="00A964A4" w:rsidRPr="001A3DE2">
        <w:rPr>
          <w:rFonts w:asciiTheme="minorHAnsi" w:eastAsia="Calibri" w:hAnsiTheme="minorHAnsi" w:cstheme="minorHAnsi"/>
          <w:sz w:val="24"/>
          <w:szCs w:val="24"/>
        </w:rPr>
        <w:t>Henry</w:t>
      </w:r>
      <w:r w:rsidR="000F05D5">
        <w:rPr>
          <w:rFonts w:asciiTheme="minorHAnsi" w:eastAsia="Calibri" w:hAnsiTheme="minorHAnsi" w:cstheme="minorHAnsi"/>
          <w:sz w:val="24"/>
          <w:szCs w:val="24"/>
        </w:rPr>
        <w:t xml:space="preserve"> Street, Director of Administration,</w:t>
      </w:r>
      <w:r w:rsidR="00A964A4" w:rsidRPr="001A3DE2">
        <w:rPr>
          <w:rFonts w:asciiTheme="minorHAnsi" w:eastAsia="Calibri" w:hAnsiTheme="minorHAnsi" w:cstheme="minorHAnsi"/>
          <w:sz w:val="24"/>
          <w:szCs w:val="24"/>
        </w:rPr>
        <w:t xml:space="preserve"> for all of his support. Mr. Mann</w:t>
      </w:r>
      <w:r w:rsidR="00721BF4" w:rsidRPr="001A3DE2">
        <w:rPr>
          <w:rFonts w:asciiTheme="minorHAnsi" w:eastAsia="Calibri" w:hAnsiTheme="minorHAnsi" w:cstheme="minorHAnsi"/>
          <w:b/>
          <w:sz w:val="24"/>
          <w:szCs w:val="24"/>
        </w:rPr>
        <w:t xml:space="preserve"> </w:t>
      </w:r>
      <w:r w:rsidR="00721BF4" w:rsidRPr="001A3DE2">
        <w:rPr>
          <w:rFonts w:asciiTheme="minorHAnsi" w:eastAsia="Calibri" w:hAnsiTheme="minorHAnsi" w:cstheme="minorHAnsi"/>
          <w:sz w:val="24"/>
          <w:szCs w:val="24"/>
        </w:rPr>
        <w:t xml:space="preserve">gave a brief report on the </w:t>
      </w:r>
      <w:r w:rsidR="0080546C">
        <w:rPr>
          <w:rFonts w:asciiTheme="minorHAnsi" w:eastAsia="Calibri" w:hAnsiTheme="minorHAnsi" w:cstheme="minorHAnsi"/>
          <w:sz w:val="24"/>
          <w:szCs w:val="24"/>
        </w:rPr>
        <w:t>N</w:t>
      </w:r>
      <w:r w:rsidR="00721BF4" w:rsidRPr="001A3DE2">
        <w:rPr>
          <w:rFonts w:asciiTheme="minorHAnsi" w:eastAsia="Calibri" w:hAnsiTheme="minorHAnsi" w:cstheme="minorHAnsi"/>
          <w:sz w:val="24"/>
          <w:szCs w:val="24"/>
        </w:rPr>
        <w:t>ominations</w:t>
      </w:r>
      <w:r w:rsidR="0019120E">
        <w:rPr>
          <w:rFonts w:asciiTheme="minorHAnsi" w:eastAsia="Calibri" w:hAnsiTheme="minorHAnsi" w:cstheme="minorHAnsi"/>
          <w:sz w:val="24"/>
          <w:szCs w:val="24"/>
        </w:rPr>
        <w:t xml:space="preserve"> </w:t>
      </w:r>
      <w:r w:rsidR="0080546C">
        <w:rPr>
          <w:rFonts w:asciiTheme="minorHAnsi" w:eastAsia="Calibri" w:hAnsiTheme="minorHAnsi" w:cstheme="minorHAnsi"/>
          <w:sz w:val="24"/>
          <w:szCs w:val="24"/>
        </w:rPr>
        <w:lastRenderedPageBreak/>
        <w:t xml:space="preserve">Committee meeting and announced </w:t>
      </w:r>
      <w:r w:rsidR="00A964A4" w:rsidRPr="001A3DE2">
        <w:rPr>
          <w:rFonts w:asciiTheme="minorHAnsi" w:eastAsia="Calibri" w:hAnsiTheme="minorHAnsi" w:cstheme="minorHAnsi"/>
          <w:sz w:val="24"/>
          <w:szCs w:val="24"/>
        </w:rPr>
        <w:t>the slate of officers</w:t>
      </w:r>
      <w:r w:rsidR="0019120E">
        <w:rPr>
          <w:rFonts w:asciiTheme="minorHAnsi" w:eastAsia="Calibri" w:hAnsiTheme="minorHAnsi" w:cstheme="minorHAnsi"/>
          <w:sz w:val="24"/>
          <w:szCs w:val="24"/>
        </w:rPr>
        <w:t>. Mr. Shapiro</w:t>
      </w:r>
      <w:r w:rsidR="00174CCE">
        <w:rPr>
          <w:rFonts w:asciiTheme="minorHAnsi" w:eastAsia="Calibri" w:hAnsiTheme="minorHAnsi" w:cstheme="minorHAnsi"/>
          <w:sz w:val="24"/>
          <w:szCs w:val="24"/>
        </w:rPr>
        <w:t>, Board Chair,</w:t>
      </w:r>
      <w:r w:rsidR="0019120E">
        <w:rPr>
          <w:rFonts w:asciiTheme="minorHAnsi" w:eastAsia="Calibri" w:hAnsiTheme="minorHAnsi" w:cstheme="minorHAnsi"/>
          <w:sz w:val="24"/>
          <w:szCs w:val="24"/>
        </w:rPr>
        <w:t xml:space="preserve"> asked if there were any nominations from the floor. There were none. </w:t>
      </w:r>
      <w:r w:rsidR="0080546C">
        <w:rPr>
          <w:rFonts w:asciiTheme="minorHAnsi" w:eastAsia="Calibri" w:hAnsiTheme="minorHAnsi" w:cstheme="minorHAnsi"/>
          <w:sz w:val="24"/>
          <w:szCs w:val="24"/>
        </w:rPr>
        <w:t xml:space="preserve">Mr. Mann then made a </w:t>
      </w:r>
      <w:r w:rsidR="0080546C" w:rsidRPr="00697E46">
        <w:rPr>
          <w:rFonts w:asciiTheme="minorHAnsi" w:eastAsia="Calibri" w:hAnsiTheme="minorHAnsi" w:cstheme="minorHAnsi"/>
          <w:b/>
          <w:sz w:val="24"/>
          <w:szCs w:val="24"/>
        </w:rPr>
        <w:t xml:space="preserve">MOTION </w:t>
      </w:r>
      <w:r w:rsidR="0080546C">
        <w:rPr>
          <w:rFonts w:asciiTheme="minorHAnsi" w:eastAsia="Calibri" w:hAnsiTheme="minorHAnsi" w:cstheme="minorHAnsi"/>
          <w:sz w:val="24"/>
          <w:szCs w:val="24"/>
        </w:rPr>
        <w:t xml:space="preserve">from the committee </w:t>
      </w:r>
      <w:r w:rsidR="0080546C" w:rsidRPr="00B12556">
        <w:rPr>
          <w:rFonts w:asciiTheme="minorHAnsi" w:eastAsia="Calibri" w:hAnsiTheme="minorHAnsi" w:cstheme="minorHAnsi"/>
          <w:sz w:val="24"/>
          <w:szCs w:val="24"/>
        </w:rPr>
        <w:t>to accept the slate of officers and at large members as follows:</w:t>
      </w:r>
      <w:r w:rsidR="00A964A4" w:rsidRPr="001A3DE2">
        <w:rPr>
          <w:rFonts w:asciiTheme="minorHAnsi" w:eastAsia="Calibri" w:hAnsiTheme="minorHAnsi" w:cstheme="minorHAnsi"/>
          <w:sz w:val="24"/>
          <w:szCs w:val="24"/>
        </w:rPr>
        <w:t xml:space="preserve"> </w:t>
      </w:r>
      <w:r w:rsidR="003A077F" w:rsidRPr="001A3DE2">
        <w:rPr>
          <w:rFonts w:asciiTheme="minorHAnsi" w:eastAsia="Calibri" w:hAnsiTheme="minorHAnsi" w:cstheme="minorHAnsi"/>
          <w:sz w:val="24"/>
          <w:szCs w:val="24"/>
        </w:rPr>
        <w:t xml:space="preserve"> </w:t>
      </w:r>
      <w:r w:rsidR="00A964A4" w:rsidRPr="001A3DE2">
        <w:rPr>
          <w:rFonts w:asciiTheme="minorHAnsi" w:eastAsia="Calibri" w:hAnsiTheme="minorHAnsi" w:cstheme="minorHAnsi"/>
          <w:sz w:val="24"/>
          <w:szCs w:val="24"/>
        </w:rPr>
        <w:t>Alexus Smith</w:t>
      </w:r>
      <w:r w:rsidR="0080546C">
        <w:rPr>
          <w:rFonts w:asciiTheme="minorHAnsi" w:eastAsia="Calibri" w:hAnsiTheme="minorHAnsi" w:cstheme="minorHAnsi"/>
          <w:sz w:val="24"/>
          <w:szCs w:val="24"/>
        </w:rPr>
        <w:t>,</w:t>
      </w:r>
      <w:r w:rsidR="00A964A4" w:rsidRPr="001A3DE2">
        <w:rPr>
          <w:rFonts w:asciiTheme="minorHAnsi" w:eastAsia="Calibri" w:hAnsiTheme="minorHAnsi" w:cstheme="minorHAnsi"/>
          <w:sz w:val="24"/>
          <w:szCs w:val="24"/>
        </w:rPr>
        <w:t xml:space="preserve"> Chair</w:t>
      </w:r>
      <w:r w:rsidR="000F05D5">
        <w:rPr>
          <w:rFonts w:asciiTheme="minorHAnsi" w:eastAsia="Calibri" w:hAnsiTheme="minorHAnsi" w:cstheme="minorHAnsi"/>
          <w:sz w:val="24"/>
          <w:szCs w:val="24"/>
        </w:rPr>
        <w:t>;</w:t>
      </w:r>
      <w:r w:rsidR="00A964A4" w:rsidRPr="001A3DE2">
        <w:rPr>
          <w:rFonts w:asciiTheme="minorHAnsi" w:eastAsia="Calibri" w:hAnsiTheme="minorHAnsi" w:cstheme="minorHAnsi"/>
          <w:sz w:val="24"/>
          <w:szCs w:val="24"/>
        </w:rPr>
        <w:t xml:space="preserve"> Alexandra Dixon </w:t>
      </w:r>
      <w:proofErr w:type="gramStart"/>
      <w:r w:rsidR="00A964A4" w:rsidRPr="001A3DE2">
        <w:rPr>
          <w:rFonts w:asciiTheme="minorHAnsi" w:eastAsia="Calibri" w:hAnsiTheme="minorHAnsi" w:cstheme="minorHAnsi"/>
          <w:sz w:val="24"/>
          <w:szCs w:val="24"/>
        </w:rPr>
        <w:t>Vice</w:t>
      </w:r>
      <w:proofErr w:type="gramEnd"/>
      <w:r w:rsidR="00A964A4" w:rsidRPr="001A3DE2">
        <w:rPr>
          <w:rFonts w:asciiTheme="minorHAnsi" w:eastAsia="Calibri" w:hAnsiTheme="minorHAnsi" w:cstheme="minorHAnsi"/>
          <w:sz w:val="24"/>
          <w:szCs w:val="24"/>
        </w:rPr>
        <w:t xml:space="preserve"> Chair</w:t>
      </w:r>
      <w:r w:rsidR="000F05D5">
        <w:rPr>
          <w:rFonts w:asciiTheme="minorHAnsi" w:eastAsia="Calibri" w:hAnsiTheme="minorHAnsi" w:cstheme="minorHAnsi"/>
          <w:sz w:val="24"/>
          <w:szCs w:val="24"/>
        </w:rPr>
        <w:t xml:space="preserve">; </w:t>
      </w:r>
      <w:r w:rsidR="00A964A4" w:rsidRPr="001A3DE2">
        <w:rPr>
          <w:rFonts w:asciiTheme="minorHAnsi" w:eastAsia="Calibri" w:hAnsiTheme="minorHAnsi" w:cstheme="minorHAnsi"/>
          <w:sz w:val="24"/>
          <w:szCs w:val="24"/>
        </w:rPr>
        <w:t>Sarah Krantz-Ciment</w:t>
      </w:r>
      <w:r w:rsidR="000F05D5">
        <w:rPr>
          <w:rFonts w:asciiTheme="minorHAnsi" w:eastAsia="Calibri" w:hAnsiTheme="minorHAnsi" w:cstheme="minorHAnsi"/>
          <w:sz w:val="24"/>
          <w:szCs w:val="24"/>
        </w:rPr>
        <w:t>,</w:t>
      </w:r>
      <w:r w:rsidR="00A964A4" w:rsidRPr="001A3DE2">
        <w:rPr>
          <w:rFonts w:asciiTheme="minorHAnsi" w:eastAsia="Calibri" w:hAnsiTheme="minorHAnsi" w:cstheme="minorHAnsi"/>
          <w:sz w:val="24"/>
          <w:szCs w:val="24"/>
        </w:rPr>
        <w:t xml:space="preserve"> Secretary</w:t>
      </w:r>
      <w:r w:rsidR="000F05D5">
        <w:rPr>
          <w:rFonts w:asciiTheme="minorHAnsi" w:eastAsia="Calibri" w:hAnsiTheme="minorHAnsi" w:cstheme="minorHAnsi"/>
          <w:sz w:val="24"/>
          <w:szCs w:val="24"/>
        </w:rPr>
        <w:t>;</w:t>
      </w:r>
      <w:r w:rsidR="0080546C">
        <w:rPr>
          <w:rFonts w:asciiTheme="minorHAnsi" w:eastAsia="Calibri" w:hAnsiTheme="minorHAnsi" w:cstheme="minorHAnsi"/>
          <w:sz w:val="24"/>
          <w:szCs w:val="24"/>
        </w:rPr>
        <w:t xml:space="preserve"> and</w:t>
      </w:r>
      <w:r w:rsidR="000F05D5">
        <w:rPr>
          <w:rFonts w:asciiTheme="minorHAnsi" w:eastAsia="Calibri" w:hAnsiTheme="minorHAnsi" w:cstheme="minorHAnsi"/>
          <w:sz w:val="24"/>
          <w:szCs w:val="24"/>
        </w:rPr>
        <w:t>,</w:t>
      </w:r>
      <w:r w:rsidR="00A964A4" w:rsidRPr="001A3DE2">
        <w:rPr>
          <w:rFonts w:asciiTheme="minorHAnsi" w:eastAsia="Calibri" w:hAnsiTheme="minorHAnsi" w:cstheme="minorHAnsi"/>
          <w:sz w:val="24"/>
          <w:szCs w:val="24"/>
        </w:rPr>
        <w:t xml:space="preserve"> Jocelyn Kilgore, Ed Turner and Molly Korte </w:t>
      </w:r>
      <w:r w:rsidR="0080546C">
        <w:rPr>
          <w:rFonts w:asciiTheme="minorHAnsi" w:eastAsia="Calibri" w:hAnsiTheme="minorHAnsi" w:cstheme="minorHAnsi"/>
          <w:sz w:val="24"/>
          <w:szCs w:val="24"/>
        </w:rPr>
        <w:t xml:space="preserve">as at large members. </w:t>
      </w:r>
      <w:r w:rsidR="000F05D5">
        <w:rPr>
          <w:rFonts w:asciiTheme="minorHAnsi" w:eastAsia="Calibri" w:hAnsiTheme="minorHAnsi" w:cstheme="minorHAnsi"/>
          <w:sz w:val="24"/>
          <w:szCs w:val="24"/>
        </w:rPr>
        <w:t>T</w:t>
      </w:r>
      <w:r w:rsidR="00A964A4" w:rsidRPr="001A3DE2">
        <w:rPr>
          <w:rFonts w:asciiTheme="minorHAnsi" w:eastAsia="Calibri" w:hAnsiTheme="minorHAnsi" w:cstheme="minorHAnsi"/>
          <w:sz w:val="24"/>
          <w:szCs w:val="24"/>
        </w:rPr>
        <w:t xml:space="preserve">he Committee Chairs to be appointed by the chairperson. </w:t>
      </w:r>
    </w:p>
    <w:p w14:paraId="5761C8CC" w14:textId="5D611A8A" w:rsidR="00A964A4" w:rsidRPr="001A3DE2" w:rsidRDefault="00A964A4" w:rsidP="00FC22DC">
      <w:pPr>
        <w:rPr>
          <w:rFonts w:asciiTheme="minorHAnsi" w:eastAsia="Calibri" w:hAnsiTheme="minorHAnsi" w:cstheme="minorHAnsi"/>
          <w:sz w:val="24"/>
          <w:szCs w:val="24"/>
        </w:rPr>
      </w:pPr>
    </w:p>
    <w:p w14:paraId="71441791" w14:textId="62148FF1" w:rsidR="00A964A4" w:rsidRPr="001A3DE2" w:rsidRDefault="00A964A4" w:rsidP="00FC22DC">
      <w:pPr>
        <w:rPr>
          <w:rFonts w:asciiTheme="minorHAnsi" w:eastAsia="Calibri" w:hAnsiTheme="minorHAnsi" w:cstheme="minorHAnsi"/>
          <w:sz w:val="24"/>
          <w:szCs w:val="24"/>
        </w:rPr>
      </w:pPr>
      <w:r w:rsidRPr="001A3DE2">
        <w:rPr>
          <w:rFonts w:asciiTheme="minorHAnsi" w:eastAsia="Calibri" w:hAnsiTheme="minorHAnsi" w:cstheme="minorHAnsi"/>
          <w:sz w:val="24"/>
          <w:szCs w:val="24"/>
        </w:rPr>
        <w:t xml:space="preserve">The Chair called for a </w:t>
      </w:r>
      <w:r w:rsidR="003A077F" w:rsidRPr="001A3DE2">
        <w:rPr>
          <w:rFonts w:asciiTheme="minorHAnsi" w:eastAsia="Calibri" w:hAnsiTheme="minorHAnsi" w:cstheme="minorHAnsi"/>
          <w:b/>
          <w:sz w:val="24"/>
          <w:szCs w:val="24"/>
        </w:rPr>
        <w:t>MOTION</w:t>
      </w:r>
      <w:r w:rsidRPr="001A3DE2">
        <w:rPr>
          <w:rFonts w:asciiTheme="minorHAnsi" w:eastAsia="Calibri" w:hAnsiTheme="minorHAnsi" w:cstheme="minorHAnsi"/>
          <w:sz w:val="24"/>
          <w:szCs w:val="24"/>
        </w:rPr>
        <w:t xml:space="preserve"> to </w:t>
      </w:r>
      <w:r w:rsidR="003A077F" w:rsidRPr="001A3DE2">
        <w:rPr>
          <w:rFonts w:asciiTheme="minorHAnsi" w:eastAsia="Calibri" w:hAnsiTheme="minorHAnsi" w:cstheme="minorHAnsi"/>
          <w:b/>
          <w:sz w:val="24"/>
          <w:szCs w:val="24"/>
        </w:rPr>
        <w:t>APPROVE</w:t>
      </w:r>
      <w:r w:rsidR="003A077F" w:rsidRPr="001A3DE2">
        <w:rPr>
          <w:rFonts w:asciiTheme="minorHAnsi" w:eastAsia="Calibri" w:hAnsiTheme="minorHAnsi" w:cstheme="minorHAnsi"/>
          <w:sz w:val="24"/>
          <w:szCs w:val="24"/>
        </w:rPr>
        <w:t xml:space="preserve"> </w:t>
      </w:r>
      <w:r w:rsidRPr="001A3DE2">
        <w:rPr>
          <w:rFonts w:asciiTheme="minorHAnsi" w:eastAsia="Calibri" w:hAnsiTheme="minorHAnsi" w:cstheme="minorHAnsi"/>
          <w:sz w:val="24"/>
          <w:szCs w:val="24"/>
        </w:rPr>
        <w:t>the</w:t>
      </w:r>
      <w:r w:rsidR="003A077F" w:rsidRPr="001A3DE2">
        <w:rPr>
          <w:rFonts w:asciiTheme="minorHAnsi" w:eastAsia="Calibri" w:hAnsiTheme="minorHAnsi" w:cstheme="minorHAnsi"/>
          <w:sz w:val="24"/>
          <w:szCs w:val="24"/>
        </w:rPr>
        <w:t xml:space="preserve"> selected nominees </w:t>
      </w:r>
      <w:r w:rsidR="00174CCE">
        <w:rPr>
          <w:rFonts w:asciiTheme="minorHAnsi" w:eastAsia="Calibri" w:hAnsiTheme="minorHAnsi" w:cstheme="minorHAnsi"/>
          <w:sz w:val="24"/>
          <w:szCs w:val="24"/>
        </w:rPr>
        <w:t xml:space="preserve">with the </w:t>
      </w:r>
      <w:r w:rsidR="003A077F" w:rsidRPr="001A3DE2">
        <w:rPr>
          <w:rFonts w:asciiTheme="minorHAnsi" w:eastAsia="Calibri" w:hAnsiTheme="minorHAnsi" w:cstheme="minorHAnsi"/>
          <w:sz w:val="24"/>
          <w:szCs w:val="24"/>
        </w:rPr>
        <w:t>except</w:t>
      </w:r>
      <w:r w:rsidR="00174CCE">
        <w:rPr>
          <w:rFonts w:asciiTheme="minorHAnsi" w:eastAsia="Calibri" w:hAnsiTheme="minorHAnsi" w:cstheme="minorHAnsi"/>
          <w:sz w:val="24"/>
          <w:szCs w:val="24"/>
        </w:rPr>
        <w:t>ion of</w:t>
      </w:r>
      <w:r w:rsidR="003A077F" w:rsidRPr="001A3DE2">
        <w:rPr>
          <w:rFonts w:asciiTheme="minorHAnsi" w:eastAsia="Calibri" w:hAnsiTheme="minorHAnsi" w:cstheme="minorHAnsi"/>
          <w:sz w:val="24"/>
          <w:szCs w:val="24"/>
        </w:rPr>
        <w:t xml:space="preserve"> Sarah Krantz-Ciment</w:t>
      </w:r>
      <w:r w:rsidR="0080546C">
        <w:rPr>
          <w:rFonts w:asciiTheme="minorHAnsi" w:eastAsia="Calibri" w:hAnsiTheme="minorHAnsi" w:cstheme="minorHAnsi"/>
          <w:sz w:val="24"/>
          <w:szCs w:val="24"/>
        </w:rPr>
        <w:t xml:space="preserve"> as she was not in attendance to accept the nomination</w:t>
      </w:r>
      <w:r w:rsidR="003A077F" w:rsidRPr="001A3DE2">
        <w:rPr>
          <w:rFonts w:asciiTheme="minorHAnsi" w:eastAsia="Calibri" w:hAnsiTheme="minorHAnsi" w:cstheme="minorHAnsi"/>
          <w:sz w:val="24"/>
          <w:szCs w:val="24"/>
        </w:rPr>
        <w:t xml:space="preserve">. </w:t>
      </w:r>
      <w:r w:rsidRPr="001A3DE2">
        <w:rPr>
          <w:rFonts w:asciiTheme="minorHAnsi" w:eastAsia="Calibri" w:hAnsiTheme="minorHAnsi" w:cstheme="minorHAnsi"/>
          <w:sz w:val="24"/>
          <w:szCs w:val="24"/>
        </w:rPr>
        <w:t xml:space="preserve"> </w:t>
      </w:r>
      <w:r w:rsidR="003A077F" w:rsidRPr="001A3DE2">
        <w:rPr>
          <w:rFonts w:asciiTheme="minorHAnsi" w:eastAsia="Calibri" w:hAnsiTheme="minorHAnsi" w:cstheme="minorHAnsi"/>
          <w:sz w:val="24"/>
          <w:szCs w:val="24"/>
        </w:rPr>
        <w:t xml:space="preserve">The </w:t>
      </w:r>
      <w:r w:rsidR="003A077F" w:rsidRPr="001A3DE2">
        <w:rPr>
          <w:rFonts w:asciiTheme="minorHAnsi" w:eastAsia="Calibri" w:hAnsiTheme="minorHAnsi" w:cstheme="minorHAnsi"/>
          <w:b/>
          <w:sz w:val="24"/>
          <w:szCs w:val="24"/>
        </w:rPr>
        <w:t>MOTION</w:t>
      </w:r>
      <w:r w:rsidR="003A077F" w:rsidRPr="001A3DE2">
        <w:rPr>
          <w:rFonts w:asciiTheme="minorHAnsi" w:eastAsia="Calibri" w:hAnsiTheme="minorHAnsi" w:cstheme="minorHAnsi"/>
          <w:sz w:val="24"/>
          <w:szCs w:val="24"/>
        </w:rPr>
        <w:t xml:space="preserve"> passed unanimously. </w:t>
      </w:r>
    </w:p>
    <w:p w14:paraId="4FF0A03B" w14:textId="5D3FE0DB" w:rsidR="003A077F" w:rsidRPr="001A3DE2" w:rsidRDefault="003A077F" w:rsidP="00FC22DC">
      <w:pPr>
        <w:rPr>
          <w:rFonts w:asciiTheme="minorHAnsi" w:eastAsia="Calibri" w:hAnsiTheme="minorHAnsi" w:cstheme="minorHAnsi"/>
          <w:sz w:val="24"/>
          <w:szCs w:val="24"/>
        </w:rPr>
      </w:pPr>
    </w:p>
    <w:p w14:paraId="76A22133" w14:textId="467DB089" w:rsidR="003A077F" w:rsidRPr="001A3DE2" w:rsidRDefault="0080546C" w:rsidP="00FC22DC">
      <w:pPr>
        <w:rPr>
          <w:rFonts w:asciiTheme="minorHAnsi" w:eastAsia="Calibri" w:hAnsiTheme="minorHAnsi" w:cstheme="minorHAnsi"/>
          <w:sz w:val="24"/>
          <w:szCs w:val="24"/>
        </w:rPr>
      </w:pPr>
      <w:r>
        <w:rPr>
          <w:rFonts w:asciiTheme="minorHAnsi" w:eastAsia="Calibri" w:hAnsiTheme="minorHAnsi" w:cstheme="minorHAnsi"/>
          <w:sz w:val="24"/>
          <w:szCs w:val="24"/>
        </w:rPr>
        <w:t>After further discussion, Mr.</w:t>
      </w:r>
      <w:r w:rsidR="003A077F" w:rsidRPr="001A3DE2">
        <w:rPr>
          <w:rFonts w:asciiTheme="minorHAnsi" w:eastAsia="Calibri" w:hAnsiTheme="minorHAnsi" w:cstheme="minorHAnsi"/>
          <w:sz w:val="24"/>
          <w:szCs w:val="24"/>
        </w:rPr>
        <w:t xml:space="preserve"> Mann</w:t>
      </w:r>
      <w:r>
        <w:rPr>
          <w:rFonts w:asciiTheme="minorHAnsi" w:eastAsia="Calibri" w:hAnsiTheme="minorHAnsi" w:cstheme="minorHAnsi"/>
          <w:sz w:val="24"/>
          <w:szCs w:val="24"/>
        </w:rPr>
        <w:t xml:space="preserve"> confirmed that the committee communicated with Ms. Krantz-Ciment and that she </w:t>
      </w:r>
      <w:r w:rsidR="00174CCE">
        <w:rPr>
          <w:rFonts w:asciiTheme="minorHAnsi" w:eastAsia="Calibri" w:hAnsiTheme="minorHAnsi" w:cstheme="minorHAnsi"/>
          <w:sz w:val="24"/>
          <w:szCs w:val="24"/>
        </w:rPr>
        <w:t xml:space="preserve">did </w:t>
      </w:r>
      <w:r>
        <w:rPr>
          <w:rFonts w:asciiTheme="minorHAnsi" w:eastAsia="Calibri" w:hAnsiTheme="minorHAnsi" w:cstheme="minorHAnsi"/>
          <w:sz w:val="24"/>
          <w:szCs w:val="24"/>
        </w:rPr>
        <w:t>accept the nomination. Mr. Mann</w:t>
      </w:r>
      <w:r w:rsidR="003A077F" w:rsidRPr="001A3DE2">
        <w:rPr>
          <w:rFonts w:asciiTheme="minorHAnsi" w:eastAsia="Calibri" w:hAnsiTheme="minorHAnsi" w:cstheme="minorHAnsi"/>
          <w:sz w:val="24"/>
          <w:szCs w:val="24"/>
        </w:rPr>
        <w:t xml:space="preserve"> made a </w:t>
      </w:r>
      <w:r w:rsidR="003A077F" w:rsidRPr="001A3DE2">
        <w:rPr>
          <w:rFonts w:asciiTheme="minorHAnsi" w:eastAsia="Calibri" w:hAnsiTheme="minorHAnsi" w:cstheme="minorHAnsi"/>
          <w:b/>
          <w:sz w:val="24"/>
          <w:szCs w:val="24"/>
        </w:rPr>
        <w:t>MOTION</w:t>
      </w:r>
      <w:r w:rsidR="003A077F" w:rsidRPr="001A3DE2">
        <w:rPr>
          <w:rFonts w:asciiTheme="minorHAnsi" w:eastAsia="Calibri" w:hAnsiTheme="minorHAnsi" w:cstheme="minorHAnsi"/>
          <w:sz w:val="24"/>
          <w:szCs w:val="24"/>
        </w:rPr>
        <w:t xml:space="preserve"> to </w:t>
      </w:r>
      <w:r w:rsidR="00174CCE">
        <w:rPr>
          <w:rFonts w:asciiTheme="minorHAnsi" w:eastAsia="Calibri" w:hAnsiTheme="minorHAnsi" w:cstheme="minorHAnsi"/>
          <w:b/>
          <w:sz w:val="24"/>
          <w:szCs w:val="24"/>
        </w:rPr>
        <w:t>APPROVE</w:t>
      </w:r>
      <w:r w:rsidR="003A077F" w:rsidRPr="001A3DE2">
        <w:rPr>
          <w:rFonts w:asciiTheme="minorHAnsi" w:eastAsia="Calibri" w:hAnsiTheme="minorHAnsi" w:cstheme="minorHAnsi"/>
          <w:sz w:val="24"/>
          <w:szCs w:val="24"/>
        </w:rPr>
        <w:t xml:space="preserve"> Sarah Krantz-Ciment as </w:t>
      </w:r>
      <w:r w:rsidR="00ED19EF" w:rsidRPr="001A3DE2">
        <w:rPr>
          <w:rFonts w:asciiTheme="minorHAnsi" w:eastAsia="Calibri" w:hAnsiTheme="minorHAnsi" w:cstheme="minorHAnsi"/>
          <w:sz w:val="24"/>
          <w:szCs w:val="24"/>
        </w:rPr>
        <w:t>Secretary for the 2021-2022 slate of Officers. Ray Hopkins se</w:t>
      </w:r>
      <w:r w:rsidR="00737A67" w:rsidRPr="001A3DE2">
        <w:rPr>
          <w:rFonts w:asciiTheme="minorHAnsi" w:eastAsia="Calibri" w:hAnsiTheme="minorHAnsi" w:cstheme="minorHAnsi"/>
          <w:sz w:val="24"/>
          <w:szCs w:val="24"/>
        </w:rPr>
        <w:t>c</w:t>
      </w:r>
      <w:r w:rsidR="00ED19EF" w:rsidRPr="001A3DE2">
        <w:rPr>
          <w:rFonts w:asciiTheme="minorHAnsi" w:eastAsia="Calibri" w:hAnsiTheme="minorHAnsi" w:cstheme="minorHAnsi"/>
          <w:sz w:val="24"/>
          <w:szCs w:val="24"/>
        </w:rPr>
        <w:t xml:space="preserve">onded the </w:t>
      </w:r>
      <w:r w:rsidR="00ED19EF" w:rsidRPr="001A3DE2">
        <w:rPr>
          <w:rFonts w:asciiTheme="minorHAnsi" w:eastAsia="Calibri" w:hAnsiTheme="minorHAnsi" w:cstheme="minorHAnsi"/>
          <w:b/>
          <w:sz w:val="24"/>
          <w:szCs w:val="24"/>
        </w:rPr>
        <w:t>MOTION.</w:t>
      </w:r>
      <w:r w:rsidR="00ED19EF" w:rsidRPr="001A3DE2">
        <w:rPr>
          <w:rFonts w:asciiTheme="minorHAnsi" w:eastAsia="Calibri" w:hAnsiTheme="minorHAnsi" w:cstheme="minorHAnsi"/>
          <w:sz w:val="24"/>
          <w:szCs w:val="24"/>
        </w:rPr>
        <w:t xml:space="preserve"> The </w:t>
      </w:r>
      <w:r w:rsidR="00ED19EF" w:rsidRPr="001A3DE2">
        <w:rPr>
          <w:rFonts w:asciiTheme="minorHAnsi" w:eastAsia="Calibri" w:hAnsiTheme="minorHAnsi" w:cstheme="minorHAnsi"/>
          <w:b/>
          <w:sz w:val="24"/>
          <w:szCs w:val="24"/>
        </w:rPr>
        <w:t>MOTION</w:t>
      </w:r>
      <w:r w:rsidR="00ED19EF" w:rsidRPr="001A3DE2">
        <w:rPr>
          <w:rFonts w:asciiTheme="minorHAnsi" w:eastAsia="Calibri" w:hAnsiTheme="minorHAnsi" w:cstheme="minorHAnsi"/>
          <w:sz w:val="24"/>
          <w:szCs w:val="24"/>
        </w:rPr>
        <w:t xml:space="preserve"> carried unanimously.</w:t>
      </w:r>
    </w:p>
    <w:p w14:paraId="1C2FEAED" w14:textId="75544269" w:rsidR="004B5A2A" w:rsidRPr="001A3DE2" w:rsidRDefault="004B5A2A" w:rsidP="00FC22DC">
      <w:pPr>
        <w:rPr>
          <w:rFonts w:asciiTheme="minorHAnsi" w:eastAsia="Calibri" w:hAnsiTheme="minorHAnsi" w:cstheme="minorHAnsi"/>
          <w:b/>
          <w:sz w:val="24"/>
          <w:szCs w:val="24"/>
        </w:rPr>
      </w:pPr>
    </w:p>
    <w:p w14:paraId="1D772BAE" w14:textId="3E37303E" w:rsidR="00737A67" w:rsidRPr="001A3DE2" w:rsidRDefault="004B5A2A" w:rsidP="00737A67">
      <w:pPr>
        <w:rPr>
          <w:rFonts w:asciiTheme="minorHAnsi" w:hAnsiTheme="minorHAnsi" w:cstheme="minorHAnsi"/>
          <w:sz w:val="24"/>
          <w:szCs w:val="24"/>
        </w:rPr>
      </w:pPr>
      <w:r w:rsidRPr="001A3DE2">
        <w:rPr>
          <w:rFonts w:asciiTheme="minorHAnsi" w:eastAsia="Calibri" w:hAnsiTheme="minorHAnsi" w:cstheme="minorHAnsi"/>
          <w:b/>
          <w:sz w:val="24"/>
          <w:szCs w:val="24"/>
        </w:rPr>
        <w:t>PRESENTATION OF S</w:t>
      </w:r>
      <w:r w:rsidR="00B36F0A">
        <w:rPr>
          <w:rFonts w:asciiTheme="minorHAnsi" w:eastAsia="Calibri" w:hAnsiTheme="minorHAnsi" w:cstheme="minorHAnsi"/>
          <w:b/>
          <w:sz w:val="24"/>
          <w:szCs w:val="24"/>
        </w:rPr>
        <w:t>FY</w:t>
      </w:r>
      <w:r w:rsidRPr="001A3DE2">
        <w:rPr>
          <w:rFonts w:asciiTheme="minorHAnsi" w:eastAsia="Calibri" w:hAnsiTheme="minorHAnsi" w:cstheme="minorHAnsi"/>
          <w:b/>
          <w:sz w:val="24"/>
          <w:szCs w:val="24"/>
        </w:rPr>
        <w:t xml:space="preserve"> 2022 BOARD OPERATIONAL BUDGET</w:t>
      </w:r>
      <w:r w:rsidR="00737A67" w:rsidRPr="001A3DE2">
        <w:rPr>
          <w:rFonts w:asciiTheme="minorHAnsi" w:eastAsia="Calibri" w:hAnsiTheme="minorHAnsi" w:cstheme="minorHAnsi"/>
          <w:b/>
          <w:sz w:val="24"/>
          <w:szCs w:val="24"/>
        </w:rPr>
        <w:t xml:space="preserve">: </w:t>
      </w:r>
      <w:r w:rsidR="00737A67" w:rsidRPr="001A3DE2">
        <w:rPr>
          <w:rFonts w:asciiTheme="minorHAnsi" w:hAnsiTheme="minorHAnsi" w:cstheme="minorHAnsi"/>
          <w:sz w:val="24"/>
          <w:szCs w:val="24"/>
        </w:rPr>
        <w:t>Mr. Henry Street</w:t>
      </w:r>
      <w:r w:rsidR="00737A67" w:rsidRPr="001A3DE2">
        <w:rPr>
          <w:rFonts w:asciiTheme="minorHAnsi" w:hAnsiTheme="minorHAnsi" w:cstheme="minorHAnsi"/>
          <w:bCs/>
          <w:sz w:val="24"/>
          <w:szCs w:val="24"/>
        </w:rPr>
        <w:t> </w:t>
      </w:r>
      <w:r w:rsidR="00737A67" w:rsidRPr="001A3DE2">
        <w:rPr>
          <w:rFonts w:asciiTheme="minorHAnsi" w:hAnsiTheme="minorHAnsi" w:cstheme="minorHAnsi"/>
          <w:sz w:val="24"/>
          <w:szCs w:val="24"/>
        </w:rPr>
        <w:t>presented the SFY 2022 operational budget to the Board for approval. He noted that there was a 9% increase in our overall budget from last year. This is due in part to state employees receiv</w:t>
      </w:r>
      <w:r w:rsidR="003C7FBD">
        <w:rPr>
          <w:rFonts w:asciiTheme="minorHAnsi" w:hAnsiTheme="minorHAnsi" w:cstheme="minorHAnsi"/>
          <w:sz w:val="24"/>
          <w:szCs w:val="24"/>
        </w:rPr>
        <w:t>ing</w:t>
      </w:r>
      <w:r w:rsidR="00737A67" w:rsidRPr="001A3DE2">
        <w:rPr>
          <w:rFonts w:asciiTheme="minorHAnsi" w:hAnsiTheme="minorHAnsi" w:cstheme="minorHAnsi"/>
          <w:sz w:val="24"/>
          <w:szCs w:val="24"/>
        </w:rPr>
        <w:t xml:space="preserve"> a 5% pay increase starting in July, and this year the Youth Leadership Academy (YLA) and Partners and Policy Making (PIP) programs will take place in the same fiscal year. This is the first time in a few years this has happened. YLA was to take place last year but was cancelled because of the pandemic.</w:t>
      </w:r>
    </w:p>
    <w:p w14:paraId="3C84BED0" w14:textId="7FD36C0D" w:rsidR="004B5A2A" w:rsidRPr="001A3DE2" w:rsidRDefault="004B5A2A" w:rsidP="00FC22DC">
      <w:pPr>
        <w:rPr>
          <w:rFonts w:asciiTheme="minorHAnsi" w:eastAsia="Calibri" w:hAnsiTheme="minorHAnsi" w:cstheme="minorHAnsi"/>
          <w:b/>
          <w:sz w:val="24"/>
          <w:szCs w:val="24"/>
        </w:rPr>
      </w:pPr>
    </w:p>
    <w:p w14:paraId="0CF8FB2B" w14:textId="1E843A75" w:rsidR="00737A67" w:rsidRPr="001A3DE2" w:rsidRDefault="003C7FBD" w:rsidP="00FC22DC">
      <w:pPr>
        <w:rPr>
          <w:rFonts w:asciiTheme="minorHAnsi" w:eastAsia="Calibri" w:hAnsiTheme="minorHAnsi" w:cstheme="minorHAnsi"/>
          <w:sz w:val="24"/>
          <w:szCs w:val="24"/>
        </w:rPr>
      </w:pPr>
      <w:r>
        <w:rPr>
          <w:rFonts w:asciiTheme="minorHAnsi" w:eastAsia="Calibri" w:hAnsiTheme="minorHAnsi" w:cstheme="minorHAnsi"/>
          <w:sz w:val="24"/>
          <w:szCs w:val="24"/>
        </w:rPr>
        <w:t xml:space="preserve">Mr. </w:t>
      </w:r>
      <w:r w:rsidR="00737A67" w:rsidRPr="001A3DE2">
        <w:rPr>
          <w:rFonts w:asciiTheme="minorHAnsi" w:eastAsia="Calibri" w:hAnsiTheme="minorHAnsi" w:cstheme="minorHAnsi"/>
          <w:sz w:val="24"/>
          <w:szCs w:val="24"/>
        </w:rPr>
        <w:t xml:space="preserve">Phil Caldwell made a </w:t>
      </w:r>
      <w:r w:rsidR="00737A67" w:rsidRPr="001A3DE2">
        <w:rPr>
          <w:rFonts w:asciiTheme="minorHAnsi" w:eastAsia="Calibri" w:hAnsiTheme="minorHAnsi" w:cstheme="minorHAnsi"/>
          <w:b/>
          <w:sz w:val="24"/>
          <w:szCs w:val="24"/>
        </w:rPr>
        <w:t>MOTION</w:t>
      </w:r>
      <w:r w:rsidR="00737A67" w:rsidRPr="001A3DE2">
        <w:rPr>
          <w:rFonts w:asciiTheme="minorHAnsi" w:eastAsia="Calibri" w:hAnsiTheme="minorHAnsi" w:cstheme="minorHAnsi"/>
          <w:sz w:val="24"/>
          <w:szCs w:val="24"/>
        </w:rPr>
        <w:t xml:space="preserve"> to </w:t>
      </w:r>
      <w:r w:rsidR="00737A67" w:rsidRPr="001A3DE2">
        <w:rPr>
          <w:rFonts w:asciiTheme="minorHAnsi" w:eastAsia="Calibri" w:hAnsiTheme="minorHAnsi" w:cstheme="minorHAnsi"/>
          <w:b/>
          <w:sz w:val="24"/>
          <w:szCs w:val="24"/>
        </w:rPr>
        <w:t>APPROVE</w:t>
      </w:r>
      <w:r w:rsidR="00737A67" w:rsidRPr="001A3DE2">
        <w:rPr>
          <w:rFonts w:asciiTheme="minorHAnsi" w:eastAsia="Calibri" w:hAnsiTheme="minorHAnsi" w:cstheme="minorHAnsi"/>
          <w:sz w:val="24"/>
          <w:szCs w:val="24"/>
        </w:rPr>
        <w:t xml:space="preserve"> the 2022 Board Operational Budget. </w:t>
      </w:r>
      <w:r>
        <w:rPr>
          <w:rFonts w:asciiTheme="minorHAnsi" w:eastAsia="Calibri" w:hAnsiTheme="minorHAnsi" w:cstheme="minorHAnsi"/>
          <w:sz w:val="24"/>
          <w:szCs w:val="24"/>
        </w:rPr>
        <w:t xml:space="preserve">Mr. </w:t>
      </w:r>
      <w:r w:rsidR="00737A67" w:rsidRPr="001A3DE2">
        <w:rPr>
          <w:rFonts w:asciiTheme="minorHAnsi" w:eastAsia="Calibri" w:hAnsiTheme="minorHAnsi" w:cstheme="minorHAnsi"/>
          <w:sz w:val="24"/>
          <w:szCs w:val="24"/>
        </w:rPr>
        <w:t xml:space="preserve">Eric Raff seconded the </w:t>
      </w:r>
      <w:r w:rsidR="00737A67" w:rsidRPr="001A3DE2">
        <w:rPr>
          <w:rFonts w:asciiTheme="minorHAnsi" w:eastAsia="Calibri" w:hAnsiTheme="minorHAnsi" w:cstheme="minorHAnsi"/>
          <w:b/>
          <w:sz w:val="24"/>
          <w:szCs w:val="24"/>
        </w:rPr>
        <w:t>MOTION</w:t>
      </w:r>
      <w:r w:rsidR="00737A67" w:rsidRPr="001A3DE2">
        <w:rPr>
          <w:rFonts w:asciiTheme="minorHAnsi" w:eastAsia="Calibri" w:hAnsiTheme="minorHAnsi" w:cstheme="minorHAnsi"/>
          <w:sz w:val="24"/>
          <w:szCs w:val="24"/>
        </w:rPr>
        <w:t xml:space="preserve">. The </w:t>
      </w:r>
      <w:r w:rsidR="00737A67" w:rsidRPr="001A3DE2">
        <w:rPr>
          <w:rFonts w:asciiTheme="minorHAnsi" w:eastAsia="Calibri" w:hAnsiTheme="minorHAnsi" w:cstheme="minorHAnsi"/>
          <w:b/>
          <w:sz w:val="24"/>
          <w:szCs w:val="24"/>
        </w:rPr>
        <w:t>MOTION</w:t>
      </w:r>
      <w:r w:rsidR="00737A67" w:rsidRPr="001A3DE2">
        <w:rPr>
          <w:rFonts w:asciiTheme="minorHAnsi" w:eastAsia="Calibri" w:hAnsiTheme="minorHAnsi" w:cstheme="minorHAnsi"/>
          <w:sz w:val="24"/>
          <w:szCs w:val="24"/>
        </w:rPr>
        <w:t xml:space="preserve"> carried unanimously. </w:t>
      </w:r>
    </w:p>
    <w:p w14:paraId="01970F3C" w14:textId="1B302FAA" w:rsidR="004B5A2A" w:rsidRPr="001A3DE2" w:rsidRDefault="004B5A2A" w:rsidP="00FC22DC">
      <w:pPr>
        <w:rPr>
          <w:rFonts w:asciiTheme="minorHAnsi" w:eastAsia="Calibri" w:hAnsiTheme="minorHAnsi" w:cstheme="minorHAnsi"/>
          <w:b/>
          <w:sz w:val="24"/>
          <w:szCs w:val="24"/>
        </w:rPr>
      </w:pPr>
    </w:p>
    <w:p w14:paraId="204BA79A" w14:textId="77777777" w:rsidR="00B36F0A" w:rsidRDefault="004B5A2A" w:rsidP="00FC22DC">
      <w:pPr>
        <w:rPr>
          <w:rFonts w:asciiTheme="minorHAnsi" w:eastAsia="Calibri" w:hAnsiTheme="minorHAnsi" w:cstheme="minorHAnsi"/>
          <w:b/>
          <w:sz w:val="24"/>
          <w:szCs w:val="24"/>
        </w:rPr>
      </w:pPr>
      <w:r w:rsidRPr="001A3DE2">
        <w:rPr>
          <w:rFonts w:asciiTheme="minorHAnsi" w:eastAsia="Calibri" w:hAnsiTheme="minorHAnsi" w:cstheme="minorHAnsi"/>
          <w:b/>
          <w:sz w:val="24"/>
          <w:szCs w:val="24"/>
        </w:rPr>
        <w:t>REPORT OF THE GRANT REVIEW TEAM COMMITTEE ON COMPETITIVE PROPOSALS:</w:t>
      </w:r>
      <w:r w:rsidR="00CD0B45" w:rsidRPr="001A3DE2">
        <w:rPr>
          <w:rFonts w:asciiTheme="minorHAnsi" w:eastAsia="Calibri" w:hAnsiTheme="minorHAnsi" w:cstheme="minorHAnsi"/>
          <w:b/>
          <w:sz w:val="24"/>
          <w:szCs w:val="24"/>
        </w:rPr>
        <w:t xml:space="preserve"> </w:t>
      </w:r>
    </w:p>
    <w:p w14:paraId="22A14F73" w14:textId="66428094" w:rsidR="004B5A2A" w:rsidRPr="001A3DE2" w:rsidRDefault="003C7FBD" w:rsidP="00FC22DC">
      <w:pPr>
        <w:rPr>
          <w:rFonts w:asciiTheme="minorHAnsi" w:eastAsia="Calibri" w:hAnsiTheme="minorHAnsi" w:cstheme="minorHAnsi"/>
          <w:sz w:val="24"/>
          <w:szCs w:val="24"/>
        </w:rPr>
      </w:pPr>
      <w:r w:rsidRPr="00697E46">
        <w:rPr>
          <w:rFonts w:asciiTheme="minorHAnsi" w:eastAsia="Calibri" w:hAnsiTheme="minorHAnsi" w:cstheme="minorHAnsi"/>
          <w:sz w:val="24"/>
          <w:szCs w:val="24"/>
        </w:rPr>
        <w:t>Ms.</w:t>
      </w:r>
      <w:r>
        <w:rPr>
          <w:rFonts w:asciiTheme="minorHAnsi" w:eastAsia="Calibri" w:hAnsiTheme="minorHAnsi" w:cstheme="minorHAnsi"/>
          <w:b/>
          <w:sz w:val="24"/>
          <w:szCs w:val="24"/>
        </w:rPr>
        <w:t xml:space="preserve"> </w:t>
      </w:r>
      <w:r w:rsidR="00CD0B45" w:rsidRPr="001A3DE2">
        <w:rPr>
          <w:rFonts w:asciiTheme="minorHAnsi" w:eastAsia="Calibri" w:hAnsiTheme="minorHAnsi" w:cstheme="minorHAnsi"/>
          <w:sz w:val="24"/>
          <w:szCs w:val="24"/>
        </w:rPr>
        <w:t xml:space="preserve">Chandra Robinson, the Grant Review </w:t>
      </w:r>
      <w:r>
        <w:rPr>
          <w:rFonts w:asciiTheme="minorHAnsi" w:eastAsia="Calibri" w:hAnsiTheme="minorHAnsi" w:cstheme="minorHAnsi"/>
          <w:sz w:val="24"/>
          <w:szCs w:val="24"/>
        </w:rPr>
        <w:t>T</w:t>
      </w:r>
      <w:r w:rsidR="00CD0B45" w:rsidRPr="001A3DE2">
        <w:rPr>
          <w:rFonts w:asciiTheme="minorHAnsi" w:eastAsia="Calibri" w:hAnsiTheme="minorHAnsi" w:cstheme="minorHAnsi"/>
          <w:sz w:val="24"/>
          <w:szCs w:val="24"/>
        </w:rPr>
        <w:t>eam leader</w:t>
      </w:r>
      <w:r>
        <w:rPr>
          <w:rFonts w:asciiTheme="minorHAnsi" w:eastAsia="Calibri" w:hAnsiTheme="minorHAnsi" w:cstheme="minorHAnsi"/>
          <w:sz w:val="24"/>
          <w:szCs w:val="24"/>
        </w:rPr>
        <w:t>,</w:t>
      </w:r>
      <w:r w:rsidR="00CD0B45" w:rsidRPr="001A3DE2">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provided </w:t>
      </w:r>
      <w:r w:rsidR="00CD0B45" w:rsidRPr="001A3DE2">
        <w:rPr>
          <w:rFonts w:asciiTheme="minorHAnsi" w:eastAsia="Calibri" w:hAnsiTheme="minorHAnsi" w:cstheme="minorHAnsi"/>
          <w:sz w:val="24"/>
          <w:szCs w:val="24"/>
        </w:rPr>
        <w:t xml:space="preserve">preliminary information about the </w:t>
      </w:r>
      <w:r>
        <w:rPr>
          <w:rFonts w:asciiTheme="minorHAnsi" w:eastAsia="Calibri" w:hAnsiTheme="minorHAnsi" w:cstheme="minorHAnsi"/>
          <w:sz w:val="24"/>
          <w:szCs w:val="24"/>
        </w:rPr>
        <w:t>g</w:t>
      </w:r>
      <w:r w:rsidR="00CD0B45" w:rsidRPr="001A3DE2">
        <w:rPr>
          <w:rFonts w:asciiTheme="minorHAnsi" w:eastAsia="Calibri" w:hAnsiTheme="minorHAnsi" w:cstheme="minorHAnsi"/>
          <w:sz w:val="24"/>
          <w:szCs w:val="24"/>
        </w:rPr>
        <w:t xml:space="preserve">rant </w:t>
      </w:r>
      <w:r>
        <w:rPr>
          <w:rFonts w:asciiTheme="minorHAnsi" w:eastAsia="Calibri" w:hAnsiTheme="minorHAnsi" w:cstheme="minorHAnsi"/>
          <w:sz w:val="24"/>
          <w:szCs w:val="24"/>
        </w:rPr>
        <w:t>r</w:t>
      </w:r>
      <w:r w:rsidR="00CD0B45" w:rsidRPr="001A3DE2">
        <w:rPr>
          <w:rFonts w:asciiTheme="minorHAnsi" w:eastAsia="Calibri" w:hAnsiTheme="minorHAnsi" w:cstheme="minorHAnsi"/>
          <w:sz w:val="24"/>
          <w:szCs w:val="24"/>
        </w:rPr>
        <w:t xml:space="preserve">eview process.  </w:t>
      </w:r>
      <w:r>
        <w:rPr>
          <w:rFonts w:asciiTheme="minorHAnsi" w:eastAsia="Calibri" w:hAnsiTheme="minorHAnsi" w:cstheme="minorHAnsi"/>
          <w:sz w:val="24"/>
          <w:szCs w:val="24"/>
        </w:rPr>
        <w:t xml:space="preserve">Ms. </w:t>
      </w:r>
      <w:r w:rsidR="00CD0B45" w:rsidRPr="001A3DE2">
        <w:rPr>
          <w:rFonts w:asciiTheme="minorHAnsi" w:eastAsia="Calibri" w:hAnsiTheme="minorHAnsi" w:cstheme="minorHAnsi"/>
          <w:sz w:val="24"/>
          <w:szCs w:val="24"/>
        </w:rPr>
        <w:t>Robinson noted that sixteen Letter</w:t>
      </w:r>
      <w:r>
        <w:rPr>
          <w:rFonts w:asciiTheme="minorHAnsi" w:eastAsia="Calibri" w:hAnsiTheme="minorHAnsi" w:cstheme="minorHAnsi"/>
          <w:sz w:val="24"/>
          <w:szCs w:val="24"/>
        </w:rPr>
        <w:t>s</w:t>
      </w:r>
      <w:r w:rsidR="00CD0B45" w:rsidRPr="001A3DE2">
        <w:rPr>
          <w:rFonts w:asciiTheme="minorHAnsi" w:eastAsia="Calibri" w:hAnsiTheme="minorHAnsi" w:cstheme="minorHAnsi"/>
          <w:sz w:val="24"/>
          <w:szCs w:val="24"/>
        </w:rPr>
        <w:t xml:space="preserve"> of Interest were </w:t>
      </w:r>
      <w:r w:rsidR="00107117" w:rsidRPr="001A3DE2">
        <w:rPr>
          <w:rFonts w:asciiTheme="minorHAnsi" w:eastAsia="Calibri" w:hAnsiTheme="minorHAnsi" w:cstheme="minorHAnsi"/>
          <w:sz w:val="24"/>
          <w:szCs w:val="24"/>
        </w:rPr>
        <w:t>received</w:t>
      </w:r>
      <w:r w:rsidR="00CD0B45" w:rsidRPr="001A3DE2">
        <w:rPr>
          <w:rFonts w:asciiTheme="minorHAnsi" w:eastAsia="Calibri" w:hAnsiTheme="minorHAnsi" w:cstheme="minorHAnsi"/>
          <w:sz w:val="24"/>
          <w:szCs w:val="24"/>
        </w:rPr>
        <w:t xml:space="preserve"> during Phase I of </w:t>
      </w:r>
      <w:r w:rsidR="00CD0B45" w:rsidRPr="001A3DE2">
        <w:rPr>
          <w:rFonts w:asciiTheme="minorHAnsi" w:eastAsia="Calibri" w:hAnsiTheme="minorHAnsi" w:cstheme="minorHAnsi"/>
          <w:i/>
          <w:sz w:val="24"/>
          <w:szCs w:val="24"/>
        </w:rPr>
        <w:t xml:space="preserve">the </w:t>
      </w:r>
      <w:r w:rsidR="00107117" w:rsidRPr="001A3DE2">
        <w:rPr>
          <w:rFonts w:asciiTheme="minorHAnsi" w:eastAsia="Calibri" w:hAnsiTheme="minorHAnsi" w:cstheme="minorHAnsi"/>
          <w:i/>
          <w:sz w:val="24"/>
          <w:szCs w:val="24"/>
        </w:rPr>
        <w:t>Creating Inclusive Communities &amp; Strengthening Self Advocacy</w:t>
      </w:r>
      <w:r w:rsidR="00107117" w:rsidRPr="001A3DE2">
        <w:rPr>
          <w:rFonts w:asciiTheme="minorHAnsi" w:eastAsia="Calibri" w:hAnsiTheme="minorHAnsi" w:cstheme="minorHAnsi"/>
          <w:sz w:val="24"/>
          <w:szCs w:val="24"/>
        </w:rPr>
        <w:t xml:space="preserve"> RFP’s; from those, the Grant Review Team </w:t>
      </w:r>
      <w:r w:rsidR="00EC7F7D">
        <w:rPr>
          <w:rFonts w:asciiTheme="minorHAnsi" w:eastAsia="Calibri" w:hAnsiTheme="minorHAnsi" w:cstheme="minorHAnsi"/>
          <w:sz w:val="24"/>
          <w:szCs w:val="24"/>
        </w:rPr>
        <w:t xml:space="preserve">(GRT) </w:t>
      </w:r>
      <w:r w:rsidR="00107117" w:rsidRPr="001A3DE2">
        <w:rPr>
          <w:rFonts w:asciiTheme="minorHAnsi" w:eastAsia="Calibri" w:hAnsiTheme="minorHAnsi" w:cstheme="minorHAnsi"/>
          <w:sz w:val="24"/>
          <w:szCs w:val="24"/>
        </w:rPr>
        <w:t>selected 10 applicants</w:t>
      </w:r>
      <w:r w:rsidR="00174CCE">
        <w:rPr>
          <w:rFonts w:asciiTheme="minorHAnsi" w:eastAsia="Calibri" w:hAnsiTheme="minorHAnsi" w:cstheme="minorHAnsi"/>
          <w:sz w:val="24"/>
          <w:szCs w:val="24"/>
        </w:rPr>
        <w:t xml:space="preserve"> to receive full proposals</w:t>
      </w:r>
      <w:r w:rsidR="00107117" w:rsidRPr="001A3DE2">
        <w:rPr>
          <w:rFonts w:asciiTheme="minorHAnsi" w:eastAsia="Calibri" w:hAnsiTheme="minorHAnsi" w:cstheme="minorHAnsi"/>
          <w:sz w:val="24"/>
          <w:szCs w:val="24"/>
        </w:rPr>
        <w:t xml:space="preserve">. </w:t>
      </w:r>
      <w:r>
        <w:rPr>
          <w:rFonts w:asciiTheme="minorHAnsi" w:eastAsia="Calibri" w:hAnsiTheme="minorHAnsi" w:cstheme="minorHAnsi"/>
          <w:sz w:val="24"/>
          <w:szCs w:val="24"/>
        </w:rPr>
        <w:t>Ms. Robinson</w:t>
      </w:r>
      <w:r w:rsidR="00107117" w:rsidRPr="001A3DE2">
        <w:rPr>
          <w:rFonts w:asciiTheme="minorHAnsi" w:eastAsia="Calibri" w:hAnsiTheme="minorHAnsi" w:cstheme="minorHAnsi"/>
          <w:sz w:val="24"/>
          <w:szCs w:val="24"/>
        </w:rPr>
        <w:t xml:space="preserve"> stated that after extensive review, the GRT chose 5 proposals to recommend to the Board for funding total</w:t>
      </w:r>
      <w:r w:rsidR="00174CCE">
        <w:rPr>
          <w:rFonts w:asciiTheme="minorHAnsi" w:eastAsia="Calibri" w:hAnsiTheme="minorHAnsi" w:cstheme="minorHAnsi"/>
          <w:sz w:val="24"/>
          <w:szCs w:val="24"/>
        </w:rPr>
        <w:t>ing</w:t>
      </w:r>
      <w:r w:rsidR="00107117" w:rsidRPr="001A3DE2">
        <w:rPr>
          <w:rFonts w:asciiTheme="minorHAnsi" w:eastAsia="Calibri" w:hAnsiTheme="minorHAnsi" w:cstheme="minorHAnsi"/>
          <w:sz w:val="24"/>
          <w:szCs w:val="24"/>
        </w:rPr>
        <w:t xml:space="preserve"> $487,364.</w:t>
      </w:r>
    </w:p>
    <w:p w14:paraId="4B8E462B" w14:textId="2C26B976" w:rsidR="00107117" w:rsidRPr="001A3DE2" w:rsidRDefault="00107117" w:rsidP="00FC22DC">
      <w:pPr>
        <w:rPr>
          <w:rFonts w:asciiTheme="minorHAnsi" w:eastAsia="Calibri" w:hAnsiTheme="minorHAnsi" w:cstheme="minorHAnsi"/>
          <w:sz w:val="24"/>
          <w:szCs w:val="24"/>
        </w:rPr>
      </w:pPr>
    </w:p>
    <w:p w14:paraId="64A5B58A" w14:textId="5DB8ABB6" w:rsidR="00107117" w:rsidRPr="001A3DE2" w:rsidRDefault="00107117" w:rsidP="00FC22DC">
      <w:pPr>
        <w:rPr>
          <w:rFonts w:asciiTheme="minorHAnsi" w:hAnsiTheme="minorHAnsi" w:cstheme="minorHAnsi"/>
          <w:color w:val="000000"/>
          <w:sz w:val="24"/>
          <w:szCs w:val="24"/>
        </w:rPr>
      </w:pPr>
      <w:r w:rsidRPr="001A3DE2">
        <w:rPr>
          <w:rFonts w:asciiTheme="minorHAnsi" w:hAnsiTheme="minorHAnsi" w:cstheme="minorHAnsi"/>
          <w:sz w:val="24"/>
          <w:szCs w:val="24"/>
        </w:rPr>
        <w:t xml:space="preserve">Mr. Jason Withers, </w:t>
      </w:r>
      <w:r w:rsidRPr="001A3DE2">
        <w:rPr>
          <w:rFonts w:asciiTheme="minorHAnsi" w:hAnsiTheme="minorHAnsi" w:cstheme="minorHAnsi"/>
          <w:color w:val="000000"/>
          <w:sz w:val="24"/>
          <w:szCs w:val="24"/>
        </w:rPr>
        <w:t>Grants and Contracts Manager, gave a brief review of the four</w:t>
      </w:r>
      <w:r w:rsidR="00174CCE">
        <w:rPr>
          <w:rFonts w:asciiTheme="minorHAnsi" w:hAnsiTheme="minorHAnsi" w:cstheme="minorHAnsi"/>
          <w:color w:val="000000"/>
          <w:sz w:val="24"/>
          <w:szCs w:val="24"/>
        </w:rPr>
        <w:t xml:space="preserve"> Creating Inclusive Communities RFP</w:t>
      </w:r>
      <w:r w:rsidRPr="001A3DE2">
        <w:rPr>
          <w:rFonts w:asciiTheme="minorHAnsi" w:hAnsiTheme="minorHAnsi" w:cstheme="minorHAnsi"/>
          <w:color w:val="000000"/>
          <w:sz w:val="24"/>
          <w:szCs w:val="24"/>
        </w:rPr>
        <w:t xml:space="preserve"> </w:t>
      </w:r>
      <w:r w:rsidR="003C7FBD" w:rsidRPr="001A3DE2">
        <w:rPr>
          <w:rFonts w:asciiTheme="minorHAnsi" w:hAnsiTheme="minorHAnsi" w:cstheme="minorHAnsi"/>
          <w:color w:val="000000"/>
          <w:sz w:val="24"/>
          <w:szCs w:val="24"/>
        </w:rPr>
        <w:t>applicati</w:t>
      </w:r>
      <w:r w:rsidR="003C7FBD">
        <w:rPr>
          <w:rFonts w:asciiTheme="minorHAnsi" w:hAnsiTheme="minorHAnsi" w:cstheme="minorHAnsi"/>
          <w:color w:val="000000"/>
          <w:sz w:val="24"/>
          <w:szCs w:val="24"/>
        </w:rPr>
        <w:t>ons that are</w:t>
      </w:r>
      <w:r w:rsidR="00174CCE">
        <w:rPr>
          <w:rFonts w:asciiTheme="minorHAnsi" w:hAnsiTheme="minorHAnsi" w:cstheme="minorHAnsi"/>
          <w:color w:val="000000"/>
          <w:sz w:val="24"/>
          <w:szCs w:val="24"/>
        </w:rPr>
        <w:t xml:space="preserve"> being recommended for funding</w:t>
      </w:r>
      <w:r w:rsidRPr="001A3DE2">
        <w:rPr>
          <w:rFonts w:asciiTheme="minorHAnsi" w:hAnsiTheme="minorHAnsi" w:cstheme="minorHAnsi"/>
          <w:color w:val="000000"/>
          <w:sz w:val="24"/>
          <w:szCs w:val="24"/>
        </w:rPr>
        <w:t>.</w:t>
      </w:r>
    </w:p>
    <w:p w14:paraId="3EC02827" w14:textId="6CD13FED" w:rsidR="00107117" w:rsidRPr="001A3DE2" w:rsidRDefault="00107117" w:rsidP="00FC22DC">
      <w:pPr>
        <w:rPr>
          <w:rFonts w:asciiTheme="minorHAnsi" w:hAnsiTheme="minorHAnsi" w:cstheme="minorHAnsi"/>
          <w:color w:val="000000"/>
          <w:sz w:val="24"/>
          <w:szCs w:val="24"/>
        </w:rPr>
      </w:pPr>
    </w:p>
    <w:p w14:paraId="46CE54EA" w14:textId="77777777" w:rsidR="00AD7BE5" w:rsidRDefault="003C7FBD" w:rsidP="00697E46">
      <w:pPr>
        <w:spacing w:line="240" w:lineRule="atLeast"/>
        <w:rPr>
          <w:rFonts w:asciiTheme="minorHAnsi" w:eastAsiaTheme="minorHAnsi" w:hAnsiTheme="minorHAnsi" w:cstheme="minorHAnsi"/>
          <w:sz w:val="24"/>
          <w:szCs w:val="24"/>
        </w:rPr>
      </w:pPr>
      <w:r>
        <w:rPr>
          <w:rFonts w:asciiTheme="minorHAnsi" w:hAnsiTheme="minorHAnsi" w:cstheme="minorHAnsi"/>
          <w:color w:val="000000"/>
          <w:sz w:val="24"/>
          <w:szCs w:val="24"/>
        </w:rPr>
        <w:t xml:space="preserve">Mr. </w:t>
      </w:r>
      <w:r w:rsidR="00726E88" w:rsidRPr="007B6465">
        <w:rPr>
          <w:rFonts w:asciiTheme="minorHAnsi" w:hAnsiTheme="minorHAnsi" w:cstheme="minorHAnsi"/>
          <w:color w:val="000000"/>
          <w:sz w:val="24"/>
          <w:szCs w:val="24"/>
        </w:rPr>
        <w:t xml:space="preserve">Dennis Findley made a </w:t>
      </w:r>
      <w:r w:rsidR="00726E88" w:rsidRPr="007B6465">
        <w:rPr>
          <w:rFonts w:asciiTheme="minorHAnsi" w:hAnsiTheme="minorHAnsi" w:cstheme="minorHAnsi"/>
          <w:b/>
          <w:color w:val="000000"/>
          <w:sz w:val="24"/>
          <w:szCs w:val="24"/>
        </w:rPr>
        <w:t>MOTION</w:t>
      </w:r>
      <w:r w:rsidR="00726E88" w:rsidRPr="007B6465">
        <w:rPr>
          <w:rFonts w:asciiTheme="minorHAnsi" w:hAnsiTheme="minorHAnsi" w:cstheme="minorHAnsi"/>
          <w:color w:val="000000"/>
          <w:sz w:val="24"/>
          <w:szCs w:val="24"/>
        </w:rPr>
        <w:t xml:space="preserve"> to </w:t>
      </w:r>
      <w:r w:rsidR="00726E88" w:rsidRPr="00A40322">
        <w:rPr>
          <w:rFonts w:asciiTheme="minorHAnsi" w:hAnsiTheme="minorHAnsi" w:cstheme="minorHAnsi"/>
          <w:b/>
          <w:color w:val="000000"/>
          <w:sz w:val="24"/>
          <w:szCs w:val="24"/>
        </w:rPr>
        <w:t xml:space="preserve">APPROVE </w:t>
      </w:r>
      <w:r w:rsidR="00726E88" w:rsidRPr="00A40322">
        <w:rPr>
          <w:rFonts w:asciiTheme="minorHAnsi" w:hAnsiTheme="minorHAnsi" w:cstheme="minorHAnsi"/>
          <w:color w:val="000000"/>
          <w:sz w:val="24"/>
          <w:szCs w:val="24"/>
        </w:rPr>
        <w:t>t</w:t>
      </w:r>
      <w:r w:rsidR="00174CCE" w:rsidRPr="00A40322">
        <w:rPr>
          <w:rFonts w:asciiTheme="minorHAnsi" w:hAnsiTheme="minorHAnsi" w:cstheme="minorHAnsi"/>
          <w:color w:val="000000"/>
          <w:sz w:val="24"/>
          <w:szCs w:val="24"/>
        </w:rPr>
        <w:t>he</w:t>
      </w:r>
      <w:r w:rsidR="00726E88" w:rsidRPr="005E24E1">
        <w:rPr>
          <w:rFonts w:asciiTheme="minorHAnsi" w:hAnsiTheme="minorHAnsi" w:cstheme="minorHAnsi"/>
          <w:color w:val="000000"/>
          <w:sz w:val="24"/>
          <w:szCs w:val="24"/>
        </w:rPr>
        <w:t xml:space="preserve"> GRT</w:t>
      </w:r>
      <w:r w:rsidR="00EC7F7D" w:rsidRPr="00340926">
        <w:rPr>
          <w:rFonts w:asciiTheme="minorHAnsi" w:hAnsiTheme="minorHAnsi" w:cstheme="minorHAnsi"/>
          <w:color w:val="000000"/>
          <w:sz w:val="24"/>
          <w:szCs w:val="24"/>
        </w:rPr>
        <w:t>’s</w:t>
      </w:r>
      <w:r w:rsidR="00726E88" w:rsidRPr="00340926">
        <w:rPr>
          <w:rFonts w:asciiTheme="minorHAnsi" w:hAnsiTheme="minorHAnsi" w:cstheme="minorHAnsi"/>
          <w:color w:val="000000"/>
          <w:sz w:val="24"/>
          <w:szCs w:val="24"/>
        </w:rPr>
        <w:t xml:space="preserve"> </w:t>
      </w:r>
      <w:r w:rsidR="00726E88" w:rsidRPr="00BD4B1D">
        <w:rPr>
          <w:rFonts w:asciiTheme="minorHAnsi" w:hAnsiTheme="minorHAnsi" w:cstheme="minorHAnsi"/>
          <w:color w:val="000000"/>
          <w:sz w:val="24"/>
          <w:szCs w:val="24"/>
        </w:rPr>
        <w:t>recommend</w:t>
      </w:r>
      <w:r w:rsidR="00174CCE" w:rsidRPr="00BD4B1D">
        <w:rPr>
          <w:rFonts w:asciiTheme="minorHAnsi" w:hAnsiTheme="minorHAnsi" w:cstheme="minorHAnsi"/>
          <w:color w:val="000000"/>
          <w:sz w:val="24"/>
          <w:szCs w:val="24"/>
        </w:rPr>
        <w:t>ation</w:t>
      </w:r>
      <w:r w:rsidR="00726E88" w:rsidRPr="00BD4B1D">
        <w:rPr>
          <w:rFonts w:asciiTheme="minorHAnsi" w:hAnsiTheme="minorHAnsi" w:cstheme="minorHAnsi"/>
          <w:color w:val="000000"/>
          <w:sz w:val="24"/>
          <w:szCs w:val="24"/>
        </w:rPr>
        <w:t xml:space="preserve"> to</w:t>
      </w:r>
      <w:r w:rsidR="00BD4B1D">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fund the </w:t>
      </w:r>
      <w:r w:rsidR="00726E88" w:rsidRPr="007B6465">
        <w:rPr>
          <w:rFonts w:asciiTheme="minorHAnsi" w:hAnsiTheme="minorHAnsi" w:cstheme="minorHAnsi"/>
          <w:color w:val="000000"/>
          <w:sz w:val="24"/>
          <w:szCs w:val="24"/>
        </w:rPr>
        <w:t>following four proposals</w:t>
      </w:r>
      <w:r w:rsidR="00BD4B1D" w:rsidRPr="007B6465">
        <w:rPr>
          <w:rFonts w:asciiTheme="minorHAnsi" w:hAnsiTheme="minorHAnsi" w:cstheme="minorHAnsi"/>
          <w:color w:val="000000"/>
          <w:sz w:val="24"/>
          <w:szCs w:val="24"/>
        </w:rPr>
        <w:t xml:space="preserve">: </w:t>
      </w:r>
      <w:r w:rsidR="00BD4B1D" w:rsidRPr="00A40322">
        <w:rPr>
          <w:rFonts w:asciiTheme="minorHAnsi" w:hAnsiTheme="minorHAnsi" w:cstheme="minorHAnsi"/>
          <w:color w:val="000000"/>
          <w:sz w:val="24"/>
          <w:szCs w:val="24"/>
        </w:rPr>
        <w:t>1</w:t>
      </w:r>
      <w:r w:rsidR="00BD4B1D" w:rsidRPr="00697E46">
        <w:rPr>
          <w:rFonts w:asciiTheme="minorHAnsi" w:eastAsiaTheme="minorHAnsi" w:hAnsiTheme="minorHAnsi" w:cstheme="minorHAnsi"/>
          <w:bCs/>
          <w:sz w:val="24"/>
          <w:szCs w:val="24"/>
        </w:rPr>
        <w:t xml:space="preserve">) </w:t>
      </w:r>
      <w:r w:rsidR="00BD4B1D" w:rsidRPr="00697E46">
        <w:rPr>
          <w:rFonts w:asciiTheme="minorHAnsi" w:eastAsiaTheme="minorHAnsi" w:hAnsiTheme="minorHAnsi" w:cstheme="minorHAnsi"/>
          <w:sz w:val="24"/>
          <w:szCs w:val="24"/>
        </w:rPr>
        <w:t xml:space="preserve">Brain Injury Services of SWVA, Providing a Link for Survivors; 2) Children’s Assistive Technology Service, Making Assistive Technology Accessible and Meaningful to Early Intervention Families in Rural Southwest Virginia; 3) James Madison University, Ability </w:t>
      </w:r>
      <w:r w:rsidR="00BD4B1D" w:rsidRPr="00697E46">
        <w:rPr>
          <w:rFonts w:asciiTheme="minorHAnsi" w:eastAsiaTheme="minorHAnsi" w:hAnsiTheme="minorHAnsi" w:cstheme="minorHAnsi"/>
          <w:sz w:val="24"/>
          <w:szCs w:val="24"/>
        </w:rPr>
        <w:lastRenderedPageBreak/>
        <w:t>First: Transforming Homes and Communities in Rural Areas of the Shenandoah Valley;  and, 4) Virginia Commonwealth University, TIDE (Training on Inclusion, Diversity and Equity).</w:t>
      </w:r>
    </w:p>
    <w:p w14:paraId="2CAF4DBB" w14:textId="749C73DD" w:rsidR="003C7FBD" w:rsidRDefault="00AD7BE5" w:rsidP="00697E46">
      <w:pPr>
        <w:spacing w:line="240" w:lineRule="atLeast"/>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p w14:paraId="328E462F" w14:textId="54C8896B" w:rsidR="00107117" w:rsidRPr="007B6465" w:rsidRDefault="004E78EE" w:rsidP="00697E46">
      <w:pPr>
        <w:spacing w:line="240" w:lineRule="atLeast"/>
        <w:rPr>
          <w:rFonts w:asciiTheme="minorHAnsi" w:eastAsia="Calibri" w:hAnsiTheme="minorHAnsi" w:cstheme="minorHAnsi"/>
          <w:sz w:val="24"/>
          <w:szCs w:val="24"/>
        </w:rPr>
      </w:pPr>
      <w:r>
        <w:rPr>
          <w:rFonts w:asciiTheme="minorHAnsi" w:hAnsiTheme="minorHAnsi" w:cstheme="minorHAnsi"/>
          <w:color w:val="000000"/>
          <w:sz w:val="24"/>
          <w:szCs w:val="24"/>
        </w:rPr>
        <w:t xml:space="preserve">Ms. </w:t>
      </w:r>
      <w:r w:rsidR="00726E88" w:rsidRPr="00A40322">
        <w:rPr>
          <w:rFonts w:asciiTheme="minorHAnsi" w:hAnsiTheme="minorHAnsi" w:cstheme="minorHAnsi"/>
          <w:color w:val="000000"/>
          <w:sz w:val="24"/>
          <w:szCs w:val="24"/>
        </w:rPr>
        <w:t xml:space="preserve">Alexandra Dixon seconded the </w:t>
      </w:r>
      <w:r w:rsidR="00726E88" w:rsidRPr="005E24E1">
        <w:rPr>
          <w:rFonts w:asciiTheme="minorHAnsi" w:hAnsiTheme="minorHAnsi" w:cstheme="minorHAnsi"/>
          <w:b/>
          <w:color w:val="000000"/>
          <w:sz w:val="24"/>
          <w:szCs w:val="24"/>
        </w:rPr>
        <w:t>MOTION</w:t>
      </w:r>
      <w:r w:rsidR="00726E88" w:rsidRPr="005E24E1">
        <w:rPr>
          <w:rFonts w:asciiTheme="minorHAnsi" w:hAnsiTheme="minorHAnsi" w:cstheme="minorHAnsi"/>
          <w:color w:val="000000"/>
          <w:sz w:val="24"/>
          <w:szCs w:val="24"/>
        </w:rPr>
        <w:t xml:space="preserve">. The </w:t>
      </w:r>
      <w:r w:rsidR="00726E88" w:rsidRPr="005E24E1">
        <w:rPr>
          <w:rFonts w:asciiTheme="minorHAnsi" w:hAnsiTheme="minorHAnsi" w:cstheme="minorHAnsi"/>
          <w:b/>
          <w:color w:val="000000"/>
          <w:sz w:val="24"/>
          <w:szCs w:val="24"/>
        </w:rPr>
        <w:t xml:space="preserve">MOTION </w:t>
      </w:r>
      <w:r w:rsidR="00726E88" w:rsidRPr="005E24E1">
        <w:rPr>
          <w:rFonts w:asciiTheme="minorHAnsi" w:hAnsiTheme="minorHAnsi" w:cstheme="minorHAnsi"/>
          <w:color w:val="000000"/>
          <w:sz w:val="24"/>
          <w:szCs w:val="24"/>
        </w:rPr>
        <w:t>carried unanimously</w:t>
      </w:r>
      <w:r w:rsidR="000A1945" w:rsidRPr="00340926">
        <w:rPr>
          <w:rFonts w:asciiTheme="minorHAnsi" w:hAnsiTheme="minorHAnsi" w:cstheme="minorHAnsi"/>
          <w:color w:val="000000"/>
          <w:sz w:val="24"/>
          <w:szCs w:val="24"/>
        </w:rPr>
        <w:t>.</w:t>
      </w:r>
      <w:r w:rsidR="00BD4B1D">
        <w:rPr>
          <w:rFonts w:asciiTheme="minorHAnsi" w:hAnsiTheme="minorHAnsi" w:cstheme="minorHAnsi"/>
          <w:color w:val="000000"/>
          <w:sz w:val="24"/>
          <w:szCs w:val="24"/>
        </w:rPr>
        <w:t xml:space="preserve"> Parthy Dinora </w:t>
      </w:r>
      <w:r w:rsidR="00D16509">
        <w:rPr>
          <w:rFonts w:asciiTheme="minorHAnsi" w:hAnsiTheme="minorHAnsi" w:cstheme="minorHAnsi"/>
          <w:color w:val="000000"/>
          <w:sz w:val="24"/>
          <w:szCs w:val="24"/>
        </w:rPr>
        <w:t xml:space="preserve">and Alexus Smith </w:t>
      </w:r>
      <w:r>
        <w:rPr>
          <w:rFonts w:asciiTheme="minorHAnsi" w:hAnsiTheme="minorHAnsi" w:cstheme="minorHAnsi"/>
          <w:color w:val="000000"/>
          <w:sz w:val="24"/>
          <w:szCs w:val="24"/>
        </w:rPr>
        <w:t>a</w:t>
      </w:r>
      <w:r w:rsidR="00BD4B1D">
        <w:rPr>
          <w:rFonts w:asciiTheme="minorHAnsi" w:hAnsiTheme="minorHAnsi" w:cstheme="minorHAnsi"/>
          <w:color w:val="000000"/>
          <w:sz w:val="24"/>
          <w:szCs w:val="24"/>
        </w:rPr>
        <w:t xml:space="preserve">bstained. </w:t>
      </w:r>
    </w:p>
    <w:p w14:paraId="63325865" w14:textId="11254D82" w:rsidR="004B5A2A" w:rsidRPr="001A3DE2" w:rsidRDefault="004B5A2A" w:rsidP="00FC22DC">
      <w:pPr>
        <w:rPr>
          <w:rFonts w:asciiTheme="minorHAnsi" w:eastAsia="Calibri" w:hAnsiTheme="minorHAnsi" w:cstheme="minorHAnsi"/>
          <w:b/>
          <w:sz w:val="24"/>
          <w:szCs w:val="24"/>
        </w:rPr>
      </w:pPr>
    </w:p>
    <w:p w14:paraId="6E200E44" w14:textId="38B49BCD" w:rsidR="00DE4E4E" w:rsidRPr="001A3DE2" w:rsidRDefault="00726E88" w:rsidP="00697E46">
      <w:pPr>
        <w:rPr>
          <w:rFonts w:asciiTheme="minorHAnsi" w:eastAsia="Calibri" w:hAnsiTheme="minorHAnsi" w:cstheme="minorHAnsi"/>
          <w:sz w:val="24"/>
          <w:szCs w:val="24"/>
        </w:rPr>
      </w:pPr>
      <w:r w:rsidRPr="001A3DE2">
        <w:rPr>
          <w:rFonts w:asciiTheme="minorHAnsi" w:eastAsia="Calibri" w:hAnsiTheme="minorHAnsi" w:cstheme="minorHAnsi"/>
          <w:sz w:val="24"/>
          <w:szCs w:val="24"/>
        </w:rPr>
        <w:t xml:space="preserve">Mr. Jason Withers gave a brief review of the </w:t>
      </w:r>
      <w:r w:rsidR="00DE4E4E" w:rsidRPr="001A3DE2">
        <w:rPr>
          <w:rFonts w:asciiTheme="minorHAnsi" w:eastAsia="Calibri" w:hAnsiTheme="minorHAnsi" w:cstheme="minorHAnsi"/>
          <w:sz w:val="24"/>
          <w:szCs w:val="24"/>
        </w:rPr>
        <w:t>Arc of Virginia</w:t>
      </w:r>
      <w:r w:rsidR="003C7FBD">
        <w:rPr>
          <w:rFonts w:asciiTheme="minorHAnsi" w:eastAsia="Calibri" w:hAnsiTheme="minorHAnsi" w:cstheme="minorHAnsi"/>
          <w:sz w:val="24"/>
          <w:szCs w:val="24"/>
        </w:rPr>
        <w:t>’s</w:t>
      </w:r>
      <w:r w:rsidR="00DE4E4E" w:rsidRPr="001A3DE2">
        <w:rPr>
          <w:rFonts w:asciiTheme="minorHAnsi" w:eastAsia="Calibri" w:hAnsiTheme="minorHAnsi" w:cstheme="minorHAnsi"/>
          <w:sz w:val="24"/>
          <w:szCs w:val="24"/>
        </w:rPr>
        <w:t xml:space="preserve"> proposal for the </w:t>
      </w:r>
      <w:r w:rsidR="00DE4E4E" w:rsidRPr="001A3DE2">
        <w:rPr>
          <w:rFonts w:asciiTheme="minorHAnsi" w:eastAsia="Calibri" w:hAnsiTheme="minorHAnsi" w:cstheme="minorHAnsi"/>
          <w:i/>
          <w:sz w:val="24"/>
          <w:szCs w:val="24"/>
        </w:rPr>
        <w:t xml:space="preserve">Strengthening Self Advocacy </w:t>
      </w:r>
      <w:r w:rsidR="00D16509">
        <w:rPr>
          <w:rFonts w:asciiTheme="minorHAnsi" w:eastAsia="Calibri" w:hAnsiTheme="minorHAnsi" w:cstheme="minorHAnsi"/>
          <w:i/>
          <w:sz w:val="24"/>
          <w:szCs w:val="24"/>
        </w:rPr>
        <w:t xml:space="preserve">in </w:t>
      </w:r>
      <w:r w:rsidR="00DE4E4E" w:rsidRPr="001A3DE2">
        <w:rPr>
          <w:rFonts w:asciiTheme="minorHAnsi" w:eastAsia="Calibri" w:hAnsiTheme="minorHAnsi" w:cstheme="minorHAnsi"/>
          <w:i/>
          <w:sz w:val="24"/>
          <w:szCs w:val="24"/>
        </w:rPr>
        <w:t xml:space="preserve">Virginia </w:t>
      </w:r>
      <w:r w:rsidR="00DE4E4E" w:rsidRPr="001A3DE2">
        <w:rPr>
          <w:rFonts w:asciiTheme="minorHAnsi" w:eastAsia="Calibri" w:hAnsiTheme="minorHAnsi" w:cstheme="minorHAnsi"/>
          <w:sz w:val="24"/>
          <w:szCs w:val="24"/>
        </w:rPr>
        <w:t>RFP</w:t>
      </w:r>
      <w:r w:rsidR="00B36F0A">
        <w:rPr>
          <w:rFonts w:asciiTheme="minorHAnsi" w:eastAsia="Calibri" w:hAnsiTheme="minorHAnsi" w:cstheme="minorHAnsi"/>
          <w:sz w:val="24"/>
          <w:szCs w:val="24"/>
        </w:rPr>
        <w:t xml:space="preserve">. </w:t>
      </w:r>
      <w:r w:rsidR="00DE4E4E" w:rsidRPr="001A3DE2">
        <w:rPr>
          <w:rFonts w:asciiTheme="minorHAnsi" w:eastAsia="Calibri" w:hAnsiTheme="minorHAnsi" w:cstheme="minorHAnsi"/>
          <w:sz w:val="24"/>
          <w:szCs w:val="24"/>
        </w:rPr>
        <w:t xml:space="preserve">The Chair called for a </w:t>
      </w:r>
      <w:r w:rsidR="00270635" w:rsidRPr="001A3DE2">
        <w:rPr>
          <w:rFonts w:asciiTheme="minorHAnsi" w:eastAsia="Calibri" w:hAnsiTheme="minorHAnsi" w:cstheme="minorHAnsi"/>
          <w:b/>
          <w:sz w:val="24"/>
          <w:szCs w:val="24"/>
        </w:rPr>
        <w:t>MOTION</w:t>
      </w:r>
      <w:r w:rsidR="00270635" w:rsidRPr="001A3DE2">
        <w:rPr>
          <w:rFonts w:asciiTheme="minorHAnsi" w:eastAsia="Calibri" w:hAnsiTheme="minorHAnsi" w:cstheme="minorHAnsi"/>
          <w:sz w:val="24"/>
          <w:szCs w:val="24"/>
        </w:rPr>
        <w:t xml:space="preserve"> </w:t>
      </w:r>
      <w:r w:rsidR="00BD4B1D">
        <w:rPr>
          <w:rFonts w:asciiTheme="minorHAnsi" w:eastAsia="Calibri" w:hAnsiTheme="minorHAnsi" w:cstheme="minorHAnsi"/>
          <w:sz w:val="24"/>
          <w:szCs w:val="24"/>
        </w:rPr>
        <w:t xml:space="preserve">to </w:t>
      </w:r>
      <w:r w:rsidR="00BD4B1D" w:rsidRPr="00697E46">
        <w:rPr>
          <w:rFonts w:asciiTheme="minorHAnsi" w:eastAsia="Calibri" w:hAnsiTheme="minorHAnsi" w:cstheme="minorHAnsi"/>
          <w:b/>
          <w:sz w:val="24"/>
          <w:szCs w:val="24"/>
        </w:rPr>
        <w:t>APPROVE</w:t>
      </w:r>
      <w:r w:rsidR="00BD4B1D">
        <w:rPr>
          <w:rFonts w:asciiTheme="minorHAnsi" w:eastAsia="Calibri" w:hAnsiTheme="minorHAnsi" w:cstheme="minorHAnsi"/>
          <w:sz w:val="24"/>
          <w:szCs w:val="24"/>
        </w:rPr>
        <w:t xml:space="preserve"> the GRT’s </w:t>
      </w:r>
      <w:r w:rsidR="00BD4B1D" w:rsidRPr="00697E46">
        <w:rPr>
          <w:rFonts w:asciiTheme="minorHAnsi" w:eastAsia="Calibri" w:hAnsiTheme="minorHAnsi" w:cstheme="minorHAnsi"/>
          <w:sz w:val="24"/>
          <w:szCs w:val="24"/>
        </w:rPr>
        <w:t xml:space="preserve">recommendation to </w:t>
      </w:r>
      <w:r w:rsidR="003C7FBD">
        <w:rPr>
          <w:rFonts w:asciiTheme="minorHAnsi" w:eastAsia="Calibri" w:hAnsiTheme="minorHAnsi" w:cstheme="minorHAnsi"/>
          <w:sz w:val="24"/>
          <w:szCs w:val="24"/>
        </w:rPr>
        <w:t xml:space="preserve">fund </w:t>
      </w:r>
      <w:r w:rsidR="003C7FBD" w:rsidRPr="00697E46">
        <w:rPr>
          <w:rFonts w:asciiTheme="minorHAnsi" w:eastAsia="Calibri" w:hAnsiTheme="minorHAnsi" w:cstheme="minorHAnsi"/>
          <w:sz w:val="24"/>
          <w:szCs w:val="24"/>
        </w:rPr>
        <w:t xml:space="preserve">the </w:t>
      </w:r>
      <w:r w:rsidR="003C7FBD" w:rsidRPr="003C7FBD">
        <w:rPr>
          <w:rFonts w:asciiTheme="minorHAnsi" w:eastAsia="Calibri" w:hAnsiTheme="minorHAnsi" w:cstheme="minorHAnsi"/>
          <w:sz w:val="24"/>
          <w:szCs w:val="24"/>
        </w:rPr>
        <w:t>Ar</w:t>
      </w:r>
      <w:r w:rsidR="00D16509" w:rsidRPr="003C7FBD">
        <w:rPr>
          <w:rFonts w:asciiTheme="minorHAnsi" w:eastAsia="Calibri" w:hAnsiTheme="minorHAnsi" w:cstheme="minorHAnsi"/>
          <w:sz w:val="24"/>
          <w:szCs w:val="24"/>
        </w:rPr>
        <w:t>c</w:t>
      </w:r>
      <w:r w:rsidR="00D16509">
        <w:rPr>
          <w:rFonts w:asciiTheme="minorHAnsi" w:eastAsia="Calibri" w:hAnsiTheme="minorHAnsi" w:cstheme="minorHAnsi"/>
          <w:sz w:val="24"/>
          <w:szCs w:val="24"/>
        </w:rPr>
        <w:t xml:space="preserve"> of Virginia</w:t>
      </w:r>
      <w:r w:rsidR="003C7FBD">
        <w:rPr>
          <w:rFonts w:asciiTheme="minorHAnsi" w:eastAsia="Calibri" w:hAnsiTheme="minorHAnsi" w:cstheme="minorHAnsi"/>
          <w:sz w:val="24"/>
          <w:szCs w:val="24"/>
        </w:rPr>
        <w:t>’s Strengthening Self-Advocacy proposal</w:t>
      </w:r>
      <w:r w:rsidR="00D16509">
        <w:rPr>
          <w:rFonts w:asciiTheme="minorHAnsi" w:eastAsia="Calibri" w:hAnsiTheme="minorHAnsi" w:cstheme="minorHAnsi"/>
          <w:sz w:val="24"/>
          <w:szCs w:val="24"/>
        </w:rPr>
        <w:t xml:space="preserve">. </w:t>
      </w:r>
      <w:r w:rsidR="00270635" w:rsidRPr="001A3DE2">
        <w:rPr>
          <w:rFonts w:asciiTheme="minorHAnsi" w:eastAsia="Calibri" w:hAnsiTheme="minorHAnsi" w:cstheme="minorHAnsi"/>
          <w:sz w:val="24"/>
          <w:szCs w:val="24"/>
        </w:rPr>
        <w:t xml:space="preserve">The </w:t>
      </w:r>
      <w:r w:rsidR="00270635" w:rsidRPr="001A3DE2">
        <w:rPr>
          <w:rFonts w:asciiTheme="minorHAnsi" w:eastAsia="Calibri" w:hAnsiTheme="minorHAnsi" w:cstheme="minorHAnsi"/>
          <w:b/>
          <w:sz w:val="24"/>
          <w:szCs w:val="24"/>
        </w:rPr>
        <w:t>MOTION</w:t>
      </w:r>
      <w:r w:rsidR="00270635" w:rsidRPr="001A3DE2">
        <w:rPr>
          <w:rFonts w:asciiTheme="minorHAnsi" w:eastAsia="Calibri" w:hAnsiTheme="minorHAnsi" w:cstheme="minorHAnsi"/>
          <w:sz w:val="24"/>
          <w:szCs w:val="24"/>
        </w:rPr>
        <w:t xml:space="preserve"> carried. Kate Olson </w:t>
      </w:r>
      <w:r w:rsidR="004E78EE">
        <w:rPr>
          <w:rFonts w:asciiTheme="minorHAnsi" w:eastAsia="Calibri" w:hAnsiTheme="minorHAnsi" w:cstheme="minorHAnsi"/>
          <w:sz w:val="24"/>
          <w:szCs w:val="24"/>
        </w:rPr>
        <w:t>a</w:t>
      </w:r>
      <w:r w:rsidR="00270635" w:rsidRPr="001A3DE2">
        <w:rPr>
          <w:rFonts w:asciiTheme="minorHAnsi" w:eastAsia="Calibri" w:hAnsiTheme="minorHAnsi" w:cstheme="minorHAnsi"/>
          <w:sz w:val="24"/>
          <w:szCs w:val="24"/>
        </w:rPr>
        <w:t>bstained.</w:t>
      </w:r>
    </w:p>
    <w:p w14:paraId="746461D7" w14:textId="4A0A6C04" w:rsidR="00DE4E4E" w:rsidRPr="001A3DE2" w:rsidRDefault="00DE4E4E" w:rsidP="007A008E">
      <w:pPr>
        <w:outlineLvl w:val="1"/>
        <w:rPr>
          <w:rFonts w:asciiTheme="minorHAnsi" w:eastAsia="Calibri" w:hAnsiTheme="minorHAnsi" w:cstheme="minorHAnsi"/>
          <w:sz w:val="24"/>
          <w:szCs w:val="24"/>
        </w:rPr>
      </w:pPr>
    </w:p>
    <w:p w14:paraId="4D4A9001" w14:textId="0F9476B5" w:rsidR="007A008E" w:rsidRPr="001A3DE2" w:rsidRDefault="007A008E" w:rsidP="007A008E">
      <w:pPr>
        <w:outlineLvl w:val="1"/>
        <w:rPr>
          <w:rFonts w:asciiTheme="minorHAnsi" w:eastAsia="Calibri" w:hAnsiTheme="minorHAnsi" w:cstheme="minorHAnsi"/>
          <w:b/>
          <w:sz w:val="24"/>
          <w:szCs w:val="24"/>
          <w:u w:val="single"/>
        </w:rPr>
      </w:pPr>
      <w:r w:rsidRPr="001A3DE2">
        <w:rPr>
          <w:rFonts w:asciiTheme="minorHAnsi" w:eastAsia="Calibri" w:hAnsiTheme="minorHAnsi" w:cstheme="minorHAnsi"/>
          <w:b/>
          <w:sz w:val="24"/>
          <w:szCs w:val="24"/>
          <w:u w:val="single"/>
        </w:rPr>
        <w:t>STANDING COMMITTEE REPORTS</w:t>
      </w:r>
    </w:p>
    <w:p w14:paraId="40835ED0" w14:textId="77777777" w:rsidR="007A008E" w:rsidRPr="001A3DE2" w:rsidRDefault="007A008E" w:rsidP="007A008E">
      <w:pPr>
        <w:outlineLvl w:val="0"/>
        <w:rPr>
          <w:rFonts w:asciiTheme="minorHAnsi" w:eastAsia="Calibri" w:hAnsiTheme="minorHAnsi" w:cstheme="minorHAnsi"/>
          <w:b/>
          <w:sz w:val="24"/>
          <w:szCs w:val="24"/>
          <w:u w:val="single"/>
        </w:rPr>
      </w:pPr>
    </w:p>
    <w:p w14:paraId="616AF1F3" w14:textId="77777777" w:rsidR="00270635" w:rsidRPr="001A3DE2" w:rsidRDefault="00270635" w:rsidP="00270635">
      <w:pPr>
        <w:outlineLvl w:val="1"/>
        <w:rPr>
          <w:rFonts w:asciiTheme="minorHAnsi" w:eastAsia="Calibri" w:hAnsiTheme="minorHAnsi" w:cstheme="minorHAnsi"/>
          <w:b/>
          <w:sz w:val="24"/>
          <w:szCs w:val="24"/>
        </w:rPr>
      </w:pPr>
      <w:r w:rsidRPr="001A3DE2">
        <w:rPr>
          <w:rFonts w:asciiTheme="minorHAnsi" w:eastAsia="Calibri" w:hAnsiTheme="minorHAnsi" w:cstheme="minorHAnsi"/>
          <w:b/>
          <w:sz w:val="24"/>
          <w:szCs w:val="24"/>
        </w:rPr>
        <w:t>INVESTMENT COMMITTEE:</w:t>
      </w:r>
    </w:p>
    <w:p w14:paraId="5ED0DE74" w14:textId="77777777" w:rsidR="00270635" w:rsidRPr="001A3DE2" w:rsidRDefault="00270635" w:rsidP="00270635">
      <w:pPr>
        <w:outlineLvl w:val="1"/>
        <w:rPr>
          <w:rFonts w:asciiTheme="minorHAnsi" w:eastAsia="Calibri" w:hAnsiTheme="minorHAnsi" w:cstheme="minorHAnsi"/>
          <w:b/>
          <w:sz w:val="24"/>
          <w:szCs w:val="24"/>
        </w:rPr>
      </w:pPr>
    </w:p>
    <w:p w14:paraId="0DF2E68E" w14:textId="77777777" w:rsidR="00270635" w:rsidRPr="001A3DE2" w:rsidRDefault="00270635" w:rsidP="00066475">
      <w:pPr>
        <w:ind w:firstLine="720"/>
        <w:rPr>
          <w:rFonts w:asciiTheme="minorHAnsi" w:hAnsiTheme="minorHAnsi" w:cstheme="minorHAnsi"/>
          <w:sz w:val="24"/>
          <w:szCs w:val="24"/>
        </w:rPr>
      </w:pPr>
      <w:r w:rsidRPr="001A3DE2">
        <w:rPr>
          <w:rFonts w:asciiTheme="minorHAnsi" w:hAnsiTheme="minorHAnsi" w:cstheme="minorHAnsi"/>
          <w:b/>
          <w:sz w:val="24"/>
          <w:szCs w:val="24"/>
        </w:rPr>
        <w:t>CALL TO ORDER:</w:t>
      </w:r>
      <w:r w:rsidRPr="001A3DE2">
        <w:rPr>
          <w:rFonts w:asciiTheme="minorHAnsi" w:hAnsiTheme="minorHAnsi" w:cstheme="minorHAnsi"/>
          <w:sz w:val="24"/>
          <w:szCs w:val="24"/>
        </w:rPr>
        <w:t xml:space="preserve"> </w:t>
      </w:r>
    </w:p>
    <w:p w14:paraId="3A8383F8" w14:textId="4FDD6285" w:rsidR="00270635" w:rsidRPr="001A3DE2" w:rsidRDefault="00270635" w:rsidP="00066475">
      <w:pPr>
        <w:ind w:firstLine="720"/>
        <w:rPr>
          <w:rFonts w:asciiTheme="minorHAnsi" w:hAnsiTheme="minorHAnsi" w:cstheme="minorHAnsi"/>
          <w:sz w:val="24"/>
          <w:szCs w:val="24"/>
        </w:rPr>
      </w:pPr>
      <w:r w:rsidRPr="001A3DE2">
        <w:rPr>
          <w:rFonts w:asciiTheme="minorHAnsi" w:hAnsiTheme="minorHAnsi" w:cstheme="minorHAnsi"/>
          <w:sz w:val="24"/>
          <w:szCs w:val="24"/>
        </w:rPr>
        <w:t>The Chair, Ms. Alexus Smith, called the meeting to order at 10:</w:t>
      </w:r>
      <w:r w:rsidR="00613CD3" w:rsidRPr="001A3DE2">
        <w:rPr>
          <w:rFonts w:asciiTheme="minorHAnsi" w:hAnsiTheme="minorHAnsi" w:cstheme="minorHAnsi"/>
          <w:sz w:val="24"/>
          <w:szCs w:val="24"/>
        </w:rPr>
        <w:t>50</w:t>
      </w:r>
      <w:r w:rsidRPr="001A3DE2">
        <w:rPr>
          <w:rFonts w:asciiTheme="minorHAnsi" w:hAnsiTheme="minorHAnsi" w:cstheme="minorHAnsi"/>
          <w:sz w:val="24"/>
          <w:szCs w:val="24"/>
        </w:rPr>
        <w:t xml:space="preserve"> am. </w:t>
      </w:r>
    </w:p>
    <w:p w14:paraId="626A8547" w14:textId="77777777" w:rsidR="00270635" w:rsidRPr="001A3DE2" w:rsidRDefault="00270635" w:rsidP="00270635">
      <w:pPr>
        <w:rPr>
          <w:rFonts w:asciiTheme="minorHAnsi" w:hAnsiTheme="minorHAnsi" w:cstheme="minorHAnsi"/>
          <w:sz w:val="24"/>
          <w:szCs w:val="24"/>
        </w:rPr>
      </w:pPr>
    </w:p>
    <w:p w14:paraId="7AE5A91A" w14:textId="77777777" w:rsidR="00613CD3" w:rsidRPr="00613CD3" w:rsidRDefault="00613CD3" w:rsidP="00AD7BE5">
      <w:pPr>
        <w:ind w:firstLine="720"/>
        <w:outlineLvl w:val="2"/>
        <w:rPr>
          <w:rFonts w:asciiTheme="minorHAnsi" w:hAnsiTheme="minorHAnsi" w:cstheme="minorHAnsi"/>
          <w:b/>
          <w:sz w:val="24"/>
          <w:szCs w:val="24"/>
        </w:rPr>
      </w:pPr>
      <w:r w:rsidRPr="00613CD3">
        <w:rPr>
          <w:rFonts w:asciiTheme="minorHAnsi" w:hAnsiTheme="minorHAnsi" w:cstheme="minorHAnsi"/>
          <w:b/>
          <w:sz w:val="24"/>
          <w:szCs w:val="24"/>
        </w:rPr>
        <w:t>GRANTS AND CONTRACTS EXPENDITURES/MONITORING:</w:t>
      </w:r>
    </w:p>
    <w:p w14:paraId="57953BE3" w14:textId="7ED8FFB6" w:rsidR="00613CD3" w:rsidRPr="001A3DE2" w:rsidRDefault="00613CD3" w:rsidP="00066475">
      <w:pPr>
        <w:ind w:left="720"/>
        <w:rPr>
          <w:rFonts w:asciiTheme="minorHAnsi" w:hAnsiTheme="minorHAnsi" w:cstheme="minorHAnsi"/>
          <w:sz w:val="24"/>
          <w:szCs w:val="24"/>
        </w:rPr>
      </w:pPr>
      <w:r w:rsidRPr="00613CD3">
        <w:rPr>
          <w:rFonts w:asciiTheme="minorHAnsi" w:hAnsiTheme="minorHAnsi" w:cstheme="minorHAnsi"/>
          <w:sz w:val="24"/>
          <w:szCs w:val="24"/>
        </w:rPr>
        <w:t>Mr. Jason Withers, Grants and Contracts Manager, provided updates on recent activities and expenditures regarding 7 grant projects</w:t>
      </w:r>
      <w:r w:rsidR="00D16509">
        <w:rPr>
          <w:rFonts w:asciiTheme="minorHAnsi" w:hAnsiTheme="minorHAnsi" w:cstheme="minorHAnsi"/>
          <w:sz w:val="24"/>
          <w:szCs w:val="24"/>
        </w:rPr>
        <w:t>.</w:t>
      </w:r>
    </w:p>
    <w:p w14:paraId="31F1BBB7" w14:textId="21BB3852" w:rsidR="00613CD3" w:rsidRPr="001A3DE2" w:rsidRDefault="00613CD3" w:rsidP="00613CD3">
      <w:pPr>
        <w:rPr>
          <w:rFonts w:asciiTheme="minorHAnsi" w:hAnsiTheme="minorHAnsi" w:cstheme="minorHAnsi"/>
          <w:sz w:val="24"/>
          <w:szCs w:val="24"/>
        </w:rPr>
      </w:pPr>
    </w:p>
    <w:p w14:paraId="6460847C" w14:textId="77777777" w:rsidR="00192322" w:rsidRPr="001A3DE2" w:rsidRDefault="00192322" w:rsidP="00AD7BE5">
      <w:pPr>
        <w:ind w:firstLine="720"/>
        <w:outlineLvl w:val="2"/>
        <w:rPr>
          <w:rFonts w:asciiTheme="minorHAnsi" w:hAnsiTheme="minorHAnsi" w:cstheme="minorHAnsi"/>
          <w:b/>
          <w:color w:val="000000"/>
          <w:sz w:val="24"/>
          <w:szCs w:val="24"/>
        </w:rPr>
      </w:pPr>
      <w:r w:rsidRPr="001A3DE2">
        <w:rPr>
          <w:rFonts w:asciiTheme="minorHAnsi" w:hAnsiTheme="minorHAnsi" w:cstheme="minorHAnsi"/>
          <w:b/>
          <w:color w:val="000000"/>
          <w:sz w:val="24"/>
          <w:szCs w:val="24"/>
        </w:rPr>
        <w:t>UPDATE ON DATABASE MANAGEMENT PROJECT WITH dLCV:</w:t>
      </w:r>
    </w:p>
    <w:p w14:paraId="13274D9B" w14:textId="65D6DCE1" w:rsidR="00613CD3" w:rsidRPr="00613CD3" w:rsidRDefault="00192322" w:rsidP="00066475">
      <w:pPr>
        <w:ind w:left="720"/>
        <w:rPr>
          <w:rFonts w:asciiTheme="minorHAnsi" w:hAnsiTheme="minorHAnsi" w:cstheme="minorHAnsi"/>
          <w:color w:val="000000"/>
          <w:sz w:val="24"/>
          <w:szCs w:val="24"/>
        </w:rPr>
      </w:pPr>
      <w:r w:rsidRPr="001A3DE2">
        <w:rPr>
          <w:rFonts w:asciiTheme="minorHAnsi" w:hAnsiTheme="minorHAnsi" w:cstheme="minorHAnsi"/>
          <w:color w:val="000000"/>
          <w:sz w:val="24"/>
          <w:szCs w:val="24"/>
        </w:rPr>
        <w:t xml:space="preserve">Mr. Withers </w:t>
      </w:r>
      <w:r w:rsidR="00D16509">
        <w:rPr>
          <w:rFonts w:asciiTheme="minorHAnsi" w:hAnsiTheme="minorHAnsi" w:cstheme="minorHAnsi"/>
          <w:color w:val="000000"/>
          <w:sz w:val="24"/>
          <w:szCs w:val="24"/>
        </w:rPr>
        <w:t xml:space="preserve">provided an update on the </w:t>
      </w:r>
      <w:r w:rsidR="00BB7B34">
        <w:rPr>
          <w:rFonts w:asciiTheme="minorHAnsi" w:hAnsiTheme="minorHAnsi" w:cstheme="minorHAnsi"/>
          <w:color w:val="000000"/>
          <w:sz w:val="24"/>
          <w:szCs w:val="24"/>
        </w:rPr>
        <w:t xml:space="preserve">project with the </w:t>
      </w:r>
      <w:r w:rsidR="00BB7B34" w:rsidRPr="001A3DE2">
        <w:rPr>
          <w:rFonts w:asciiTheme="minorHAnsi" w:hAnsiTheme="minorHAnsi" w:cstheme="minorHAnsi"/>
          <w:color w:val="000000"/>
          <w:sz w:val="24"/>
          <w:szCs w:val="24"/>
        </w:rPr>
        <w:t xml:space="preserve">disAbility Law Center of Virginia </w:t>
      </w:r>
      <w:r w:rsidR="00BB7B34">
        <w:rPr>
          <w:rFonts w:asciiTheme="minorHAnsi" w:hAnsiTheme="minorHAnsi" w:cstheme="minorHAnsi"/>
          <w:color w:val="000000"/>
          <w:sz w:val="24"/>
          <w:szCs w:val="24"/>
        </w:rPr>
        <w:t xml:space="preserve">(dLCV) </w:t>
      </w:r>
      <w:r w:rsidRPr="001A3DE2">
        <w:rPr>
          <w:rFonts w:asciiTheme="minorHAnsi" w:hAnsiTheme="minorHAnsi" w:cstheme="minorHAnsi"/>
          <w:color w:val="000000"/>
          <w:sz w:val="24"/>
          <w:szCs w:val="24"/>
        </w:rPr>
        <w:t>to develop a database that will be used to manage the storage, retrieval and reporting of abuse, neglect and exploitation data provided by the Department for Behavioral Health and Developmental Services (DBHDS).</w:t>
      </w:r>
    </w:p>
    <w:p w14:paraId="47FAE130" w14:textId="531C3D3F" w:rsidR="00192322" w:rsidRPr="001A3DE2" w:rsidRDefault="00192322" w:rsidP="00613CD3">
      <w:pPr>
        <w:rPr>
          <w:rFonts w:asciiTheme="minorHAnsi" w:hAnsiTheme="minorHAnsi" w:cstheme="minorHAnsi"/>
          <w:b/>
          <w:sz w:val="24"/>
          <w:szCs w:val="24"/>
        </w:rPr>
      </w:pPr>
    </w:p>
    <w:p w14:paraId="6434A07E" w14:textId="77777777" w:rsidR="00192322" w:rsidRPr="00613CD3" w:rsidRDefault="00192322" w:rsidP="00066475">
      <w:pPr>
        <w:ind w:firstLine="720"/>
        <w:rPr>
          <w:rFonts w:asciiTheme="minorHAnsi" w:hAnsiTheme="minorHAnsi" w:cstheme="minorHAnsi"/>
          <w:b/>
          <w:sz w:val="24"/>
          <w:szCs w:val="24"/>
        </w:rPr>
      </w:pPr>
      <w:r w:rsidRPr="00613CD3">
        <w:rPr>
          <w:rFonts w:asciiTheme="minorHAnsi" w:hAnsiTheme="minorHAnsi" w:cstheme="minorHAnsi"/>
          <w:b/>
          <w:sz w:val="24"/>
          <w:szCs w:val="24"/>
        </w:rPr>
        <w:t>APPROVAL FOR STAFF TO MAKE AN AWARD TO ENTITIES TO COMBAT COVID-19:</w:t>
      </w:r>
    </w:p>
    <w:p w14:paraId="7D6678AB" w14:textId="5906CDF4" w:rsidR="00192322" w:rsidRPr="001A3DE2" w:rsidRDefault="00192322" w:rsidP="00066475">
      <w:pPr>
        <w:ind w:left="720"/>
        <w:rPr>
          <w:rFonts w:asciiTheme="minorHAnsi" w:hAnsiTheme="minorHAnsi" w:cstheme="minorHAnsi"/>
          <w:sz w:val="24"/>
          <w:szCs w:val="24"/>
        </w:rPr>
      </w:pPr>
      <w:r w:rsidRPr="00613CD3">
        <w:rPr>
          <w:rFonts w:asciiTheme="minorHAnsi" w:hAnsiTheme="minorHAnsi" w:cstheme="minorHAnsi"/>
          <w:sz w:val="24"/>
          <w:szCs w:val="24"/>
        </w:rPr>
        <w:t>Mr. Withers informed committee members that the Administration for Community Living (ACL) recently notified DD Councils that if requested, funding would be provided to assist with critical services to help communities combat COVID-19. In April of 2021, staff to the Board submitted an official request to ACL to receive the funding that would be made available to the Virginia Council. This funding, provided under the American Rescue Plan Act (“ARPA”), is designed to break down barriers that would allow for expanding vaccine access in communities.</w:t>
      </w:r>
      <w:r w:rsidR="009B31E5" w:rsidRPr="001A3DE2">
        <w:rPr>
          <w:rFonts w:asciiTheme="minorHAnsi" w:hAnsiTheme="minorHAnsi" w:cstheme="minorHAnsi"/>
          <w:sz w:val="24"/>
          <w:szCs w:val="24"/>
        </w:rPr>
        <w:t xml:space="preserve"> </w:t>
      </w:r>
      <w:r w:rsidR="009B31E5" w:rsidRPr="00613CD3">
        <w:rPr>
          <w:rFonts w:asciiTheme="minorHAnsi" w:hAnsiTheme="minorHAnsi" w:cstheme="minorHAnsi"/>
          <w:sz w:val="24"/>
          <w:szCs w:val="24"/>
        </w:rPr>
        <w:t>Examples of activities provided from ACL for which these funds may be used include: Education about the importance of receiving a vaccine; Identifying people unable to independently travel to a vaccination site; Helping with scheduling a vaccine appointment; Arranging or providing accessible transportation; Providing companion/personal support; Reminding people of the second vaccination appointment if needed, and/or providing technical assistance to local health departments or other entities on vaccine accessibility.</w:t>
      </w:r>
    </w:p>
    <w:p w14:paraId="7517FBD4" w14:textId="3424ED53" w:rsidR="009B31E5" w:rsidRPr="001A3DE2" w:rsidRDefault="009B31E5" w:rsidP="00192322">
      <w:pPr>
        <w:rPr>
          <w:rFonts w:asciiTheme="minorHAnsi" w:hAnsiTheme="minorHAnsi" w:cstheme="minorHAnsi"/>
          <w:sz w:val="24"/>
          <w:szCs w:val="24"/>
        </w:rPr>
      </w:pPr>
    </w:p>
    <w:p w14:paraId="07B165FE" w14:textId="2B08426F" w:rsidR="009B31E5" w:rsidRDefault="003C7FBD" w:rsidP="00066475">
      <w:pPr>
        <w:ind w:left="720"/>
        <w:rPr>
          <w:rFonts w:asciiTheme="minorHAnsi" w:hAnsiTheme="minorHAnsi" w:cstheme="minorHAnsi"/>
          <w:sz w:val="24"/>
          <w:szCs w:val="24"/>
        </w:rPr>
      </w:pPr>
      <w:r>
        <w:rPr>
          <w:rFonts w:asciiTheme="minorHAnsi" w:hAnsiTheme="minorHAnsi" w:cstheme="minorHAnsi"/>
          <w:sz w:val="24"/>
          <w:szCs w:val="24"/>
        </w:rPr>
        <w:t xml:space="preserve">Ms. </w:t>
      </w:r>
      <w:r w:rsidR="000A1945" w:rsidRPr="001A3DE2">
        <w:rPr>
          <w:rFonts w:asciiTheme="minorHAnsi" w:hAnsiTheme="minorHAnsi" w:cstheme="minorHAnsi"/>
          <w:sz w:val="24"/>
          <w:szCs w:val="24"/>
        </w:rPr>
        <w:t xml:space="preserve">Samantha Hollins made a </w:t>
      </w:r>
      <w:r w:rsidR="000A1945" w:rsidRPr="001A3DE2">
        <w:rPr>
          <w:rFonts w:asciiTheme="minorHAnsi" w:hAnsiTheme="minorHAnsi" w:cstheme="minorHAnsi"/>
          <w:b/>
          <w:sz w:val="24"/>
          <w:szCs w:val="24"/>
        </w:rPr>
        <w:t>MOTION</w:t>
      </w:r>
      <w:r w:rsidR="000A1945" w:rsidRPr="001A3DE2">
        <w:rPr>
          <w:rFonts w:asciiTheme="minorHAnsi" w:hAnsiTheme="minorHAnsi" w:cstheme="minorHAnsi"/>
          <w:sz w:val="24"/>
          <w:szCs w:val="24"/>
        </w:rPr>
        <w:t xml:space="preserve"> to recommend that the full Board </w:t>
      </w:r>
      <w:r w:rsidR="000A1945" w:rsidRPr="001A3DE2">
        <w:rPr>
          <w:rFonts w:asciiTheme="minorHAnsi" w:hAnsiTheme="minorHAnsi" w:cstheme="minorHAnsi"/>
          <w:b/>
          <w:sz w:val="24"/>
          <w:szCs w:val="24"/>
        </w:rPr>
        <w:t>APPROVE</w:t>
      </w:r>
      <w:r w:rsidR="000A1945" w:rsidRPr="001A3DE2">
        <w:rPr>
          <w:rFonts w:asciiTheme="minorHAnsi" w:hAnsiTheme="minorHAnsi" w:cstheme="minorHAnsi"/>
          <w:sz w:val="24"/>
          <w:szCs w:val="24"/>
        </w:rPr>
        <w:t xml:space="preserve"> </w:t>
      </w:r>
      <w:r w:rsidR="00BB7B34">
        <w:rPr>
          <w:rFonts w:asciiTheme="minorHAnsi" w:hAnsiTheme="minorHAnsi" w:cstheme="minorHAnsi"/>
          <w:sz w:val="24"/>
          <w:szCs w:val="24"/>
        </w:rPr>
        <w:t xml:space="preserve">allowing Board staff to </w:t>
      </w:r>
      <w:r w:rsidR="000A1945" w:rsidRPr="001A3DE2">
        <w:rPr>
          <w:rFonts w:asciiTheme="minorHAnsi" w:hAnsiTheme="minorHAnsi" w:cstheme="minorHAnsi"/>
          <w:sz w:val="24"/>
          <w:szCs w:val="24"/>
        </w:rPr>
        <w:t>release an RFP and/or fund other allowable vaccine access activities and for staff to make an award to one or more entities to conduct projects designed to address critical service needs for communities to combat COVID-19.</w:t>
      </w:r>
      <w:r w:rsidR="004E78EE">
        <w:rPr>
          <w:rFonts w:asciiTheme="minorHAnsi" w:hAnsiTheme="minorHAnsi" w:cstheme="minorHAnsi"/>
          <w:sz w:val="24"/>
          <w:szCs w:val="24"/>
        </w:rPr>
        <w:t xml:space="preserve"> Mr.</w:t>
      </w:r>
      <w:r w:rsidR="000A1945" w:rsidRPr="001A3DE2">
        <w:rPr>
          <w:rFonts w:asciiTheme="minorHAnsi" w:hAnsiTheme="minorHAnsi" w:cstheme="minorHAnsi"/>
          <w:sz w:val="24"/>
          <w:szCs w:val="24"/>
        </w:rPr>
        <w:t xml:space="preserve"> Ed Turner second the </w:t>
      </w:r>
      <w:r w:rsidR="000A1945" w:rsidRPr="001A3DE2">
        <w:rPr>
          <w:rFonts w:asciiTheme="minorHAnsi" w:hAnsiTheme="minorHAnsi" w:cstheme="minorHAnsi"/>
          <w:b/>
          <w:sz w:val="24"/>
          <w:szCs w:val="24"/>
        </w:rPr>
        <w:t>MOTION</w:t>
      </w:r>
      <w:r w:rsidR="000A1945" w:rsidRPr="001A3DE2">
        <w:rPr>
          <w:rFonts w:asciiTheme="minorHAnsi" w:hAnsiTheme="minorHAnsi" w:cstheme="minorHAnsi"/>
          <w:sz w:val="24"/>
          <w:szCs w:val="24"/>
        </w:rPr>
        <w:t xml:space="preserve">. </w:t>
      </w:r>
      <w:r w:rsidR="000A1945" w:rsidRPr="001A3DE2">
        <w:rPr>
          <w:rFonts w:asciiTheme="minorHAnsi" w:hAnsiTheme="minorHAnsi" w:cstheme="minorHAnsi"/>
          <w:color w:val="000000"/>
          <w:sz w:val="24"/>
          <w:szCs w:val="24"/>
        </w:rPr>
        <w:t xml:space="preserve">The </w:t>
      </w:r>
      <w:r w:rsidR="000A1945" w:rsidRPr="001A3DE2">
        <w:rPr>
          <w:rFonts w:asciiTheme="minorHAnsi" w:hAnsiTheme="minorHAnsi" w:cstheme="minorHAnsi"/>
          <w:b/>
          <w:color w:val="000000"/>
          <w:sz w:val="24"/>
          <w:szCs w:val="24"/>
        </w:rPr>
        <w:t xml:space="preserve">MOTION </w:t>
      </w:r>
      <w:r w:rsidR="000A1945" w:rsidRPr="001A3DE2">
        <w:rPr>
          <w:rFonts w:asciiTheme="minorHAnsi" w:hAnsiTheme="minorHAnsi" w:cstheme="minorHAnsi"/>
          <w:color w:val="000000"/>
          <w:sz w:val="24"/>
          <w:szCs w:val="24"/>
        </w:rPr>
        <w:t>carried unanimously.</w:t>
      </w:r>
      <w:r w:rsidR="000A1945" w:rsidRPr="001A3DE2">
        <w:rPr>
          <w:rFonts w:asciiTheme="minorHAnsi" w:hAnsiTheme="minorHAnsi" w:cstheme="minorHAnsi"/>
          <w:sz w:val="24"/>
          <w:szCs w:val="24"/>
        </w:rPr>
        <w:t xml:space="preserve"> </w:t>
      </w:r>
    </w:p>
    <w:p w14:paraId="6EB5246F" w14:textId="77777777" w:rsidR="00D16509" w:rsidRPr="001A3DE2" w:rsidRDefault="00D16509" w:rsidP="00066475">
      <w:pPr>
        <w:ind w:left="720"/>
        <w:rPr>
          <w:rFonts w:asciiTheme="minorHAnsi" w:hAnsiTheme="minorHAnsi" w:cstheme="minorHAnsi"/>
          <w:b/>
          <w:sz w:val="24"/>
          <w:szCs w:val="24"/>
        </w:rPr>
      </w:pPr>
    </w:p>
    <w:p w14:paraId="30C99DEF" w14:textId="22F45951" w:rsidR="001507B3" w:rsidRPr="001A3DE2" w:rsidRDefault="00BC68F6" w:rsidP="00AD7BE5">
      <w:pPr>
        <w:pStyle w:val="Default"/>
        <w:spacing w:after="200"/>
        <w:outlineLvl w:val="1"/>
        <w:rPr>
          <w:rFonts w:asciiTheme="minorHAnsi" w:eastAsia="Calibri" w:hAnsiTheme="minorHAnsi" w:cstheme="minorHAnsi"/>
          <w:sz w:val="22"/>
          <w:szCs w:val="22"/>
          <w:u w:color="000000"/>
        </w:rPr>
      </w:pPr>
      <w:r w:rsidRPr="001A3DE2">
        <w:rPr>
          <w:rFonts w:asciiTheme="minorHAnsi" w:eastAsia="Calibri" w:hAnsiTheme="minorHAnsi" w:cstheme="minorHAnsi"/>
          <w:b/>
        </w:rPr>
        <w:t>ADVOCACY AND OUTREACH COMMITTEE REPORT</w:t>
      </w:r>
      <w:r w:rsidR="001507B3" w:rsidRPr="001A3DE2">
        <w:rPr>
          <w:rFonts w:asciiTheme="minorHAnsi" w:eastAsia="Calibri" w:hAnsiTheme="minorHAnsi" w:cstheme="minorHAnsi"/>
          <w:b/>
        </w:rPr>
        <w:t xml:space="preserve">: </w:t>
      </w:r>
      <w:r w:rsidR="001507B3" w:rsidRPr="001A3DE2">
        <w:rPr>
          <w:rFonts w:asciiTheme="minorHAnsi" w:hAnsiTheme="minorHAnsi" w:cstheme="minorHAnsi"/>
          <w:u w:color="000000"/>
        </w:rPr>
        <w:t>Ms. Allison Coles-Johnson, the Committee Chair, made the following report.</w:t>
      </w:r>
    </w:p>
    <w:p w14:paraId="20DDA6B3" w14:textId="54BD1A79" w:rsidR="00066475" w:rsidRPr="001A3DE2" w:rsidRDefault="00066475" w:rsidP="00066475">
      <w:pPr>
        <w:ind w:firstLine="720"/>
        <w:rPr>
          <w:rFonts w:asciiTheme="minorHAnsi" w:hAnsiTheme="minorHAnsi" w:cstheme="minorHAnsi"/>
        </w:rPr>
      </w:pPr>
      <w:r w:rsidRPr="001A3DE2">
        <w:rPr>
          <w:rFonts w:asciiTheme="minorHAnsi" w:hAnsiTheme="minorHAnsi" w:cstheme="minorHAnsi"/>
          <w:sz w:val="24"/>
          <w:szCs w:val="24"/>
        </w:rPr>
        <w:t xml:space="preserve">The Chair, </w:t>
      </w:r>
      <w:r w:rsidR="003C7FBD">
        <w:rPr>
          <w:rFonts w:asciiTheme="minorHAnsi" w:hAnsiTheme="minorHAnsi" w:cstheme="minorHAnsi"/>
          <w:sz w:val="24"/>
          <w:szCs w:val="24"/>
        </w:rPr>
        <w:t xml:space="preserve">Ms. </w:t>
      </w:r>
      <w:r w:rsidRPr="001A3DE2">
        <w:rPr>
          <w:rFonts w:asciiTheme="minorHAnsi" w:hAnsiTheme="minorHAnsi" w:cstheme="minorHAnsi"/>
          <w:sz w:val="24"/>
          <w:szCs w:val="24"/>
        </w:rPr>
        <w:t xml:space="preserve">Allison Coles-Johnson, called the meeting to order at 10:50 am. </w:t>
      </w:r>
    </w:p>
    <w:p w14:paraId="7EA7398A" w14:textId="2A83BAE0" w:rsidR="005E5949" w:rsidRPr="001A3DE2" w:rsidRDefault="001507B3" w:rsidP="005E5949">
      <w:pPr>
        <w:pStyle w:val="Body"/>
        <w:spacing w:after="240"/>
        <w:ind w:left="720"/>
        <w:rPr>
          <w:rFonts w:asciiTheme="minorHAnsi" w:hAnsiTheme="minorHAnsi" w:cstheme="minorHAnsi"/>
        </w:rPr>
      </w:pPr>
      <w:r w:rsidRPr="001A3DE2">
        <w:rPr>
          <w:rFonts w:asciiTheme="minorHAnsi" w:hAnsiTheme="minorHAnsi" w:cstheme="minorHAnsi"/>
        </w:rPr>
        <w:t xml:space="preserve">The Chair </w:t>
      </w:r>
      <w:r w:rsidR="005E5949" w:rsidRPr="001A3DE2">
        <w:rPr>
          <w:rFonts w:asciiTheme="minorHAnsi" w:hAnsiTheme="minorHAnsi" w:cstheme="minorHAnsi"/>
        </w:rPr>
        <w:t>noted that the agenda was adopted and the minutes were approved</w:t>
      </w:r>
      <w:r w:rsidR="00593B48" w:rsidRPr="001A3DE2">
        <w:rPr>
          <w:rFonts w:asciiTheme="minorHAnsi" w:hAnsiTheme="minorHAnsi" w:cstheme="minorHAnsi"/>
        </w:rPr>
        <w:t xml:space="preserve"> with changes</w:t>
      </w:r>
      <w:r w:rsidR="005E5949" w:rsidRPr="001A3DE2">
        <w:rPr>
          <w:rFonts w:asciiTheme="minorHAnsi" w:hAnsiTheme="minorHAnsi" w:cstheme="minorHAnsi"/>
        </w:rPr>
        <w:t xml:space="preserve">.  </w:t>
      </w:r>
    </w:p>
    <w:p w14:paraId="2FD28101" w14:textId="77777777" w:rsidR="00AD7BE5" w:rsidRDefault="001507B3" w:rsidP="00AD7BE5">
      <w:pPr>
        <w:pStyle w:val="Body"/>
        <w:tabs>
          <w:tab w:val="right" w:pos="540"/>
          <w:tab w:val="left" w:pos="1080"/>
        </w:tabs>
        <w:ind w:left="720"/>
        <w:outlineLvl w:val="2"/>
        <w:rPr>
          <w:rFonts w:asciiTheme="minorHAnsi" w:eastAsiaTheme="minorEastAsia" w:hAnsiTheme="minorHAnsi" w:cstheme="minorHAnsi"/>
        </w:rPr>
      </w:pPr>
      <w:r w:rsidRPr="001A3DE2">
        <w:rPr>
          <w:rFonts w:asciiTheme="minorHAnsi" w:hAnsiTheme="minorHAnsi" w:cstheme="minorHAnsi"/>
          <w:b/>
          <w:bCs/>
          <w:caps/>
        </w:rPr>
        <w:t xml:space="preserve">Partners in Policymaking (PIP) Program Quarterly Report: </w:t>
      </w:r>
      <w:r w:rsidR="00CC4C77" w:rsidRPr="001A3DE2">
        <w:rPr>
          <w:rFonts w:asciiTheme="minorHAnsi" w:eastAsiaTheme="minorEastAsia" w:hAnsiTheme="minorHAnsi" w:cstheme="minorHAnsi"/>
        </w:rPr>
        <w:t>Dr. Penni Sweetenburg Lee</w:t>
      </w:r>
      <w:r w:rsidR="00E94102" w:rsidRPr="001A3DE2">
        <w:rPr>
          <w:rFonts w:asciiTheme="minorHAnsi" w:eastAsiaTheme="minorEastAsia" w:hAnsiTheme="minorHAnsi" w:cstheme="minorHAnsi"/>
        </w:rPr>
        <w:t xml:space="preserve">, </w:t>
      </w:r>
      <w:r w:rsidR="00D23303" w:rsidRPr="00D23303">
        <w:rPr>
          <w:rFonts w:asciiTheme="minorHAnsi" w:eastAsiaTheme="minorEastAsia" w:hAnsiTheme="minorHAnsi" w:cstheme="minorHAnsi"/>
        </w:rPr>
        <w:t xml:space="preserve">Director of Training &amp; Alumni Development Programs, </w:t>
      </w:r>
      <w:r w:rsidR="00E94102" w:rsidRPr="001A3DE2">
        <w:rPr>
          <w:rFonts w:asciiTheme="minorHAnsi" w:eastAsiaTheme="minorEastAsia" w:hAnsiTheme="minorHAnsi" w:cstheme="minorHAnsi"/>
        </w:rPr>
        <w:t xml:space="preserve">provided an update on the </w:t>
      </w:r>
      <w:r w:rsidR="00A925AE" w:rsidRPr="001A3DE2">
        <w:rPr>
          <w:rFonts w:asciiTheme="minorHAnsi" w:eastAsiaTheme="minorEastAsia" w:hAnsiTheme="minorHAnsi" w:cstheme="minorHAnsi"/>
        </w:rPr>
        <w:t xml:space="preserve">quarterly report which acknowledged the Training staff and acknowledged the return of staff member </w:t>
      </w:r>
      <w:r w:rsidR="003C7FBD">
        <w:rPr>
          <w:rFonts w:asciiTheme="minorHAnsi" w:eastAsiaTheme="minorEastAsia" w:hAnsiTheme="minorHAnsi" w:cstheme="minorHAnsi"/>
        </w:rPr>
        <w:t xml:space="preserve">Ms. </w:t>
      </w:r>
      <w:r w:rsidR="00A925AE" w:rsidRPr="001A3DE2">
        <w:rPr>
          <w:rFonts w:asciiTheme="minorHAnsi" w:eastAsiaTheme="minorEastAsia" w:hAnsiTheme="minorHAnsi" w:cstheme="minorHAnsi"/>
        </w:rPr>
        <w:t xml:space="preserve">Evette Wingfield-Woodley. She </w:t>
      </w:r>
      <w:r w:rsidR="007B6465">
        <w:rPr>
          <w:rFonts w:asciiTheme="minorHAnsi" w:eastAsiaTheme="minorEastAsia" w:hAnsiTheme="minorHAnsi" w:cstheme="minorHAnsi"/>
        </w:rPr>
        <w:t>reported</w:t>
      </w:r>
      <w:r w:rsidR="007B548F" w:rsidRPr="001A3DE2">
        <w:rPr>
          <w:rFonts w:asciiTheme="minorHAnsi" w:eastAsiaTheme="minorEastAsia" w:hAnsiTheme="minorHAnsi" w:cstheme="minorHAnsi"/>
        </w:rPr>
        <w:t xml:space="preserve"> that there were 26 confirmed </w:t>
      </w:r>
      <w:r w:rsidR="007B6465">
        <w:rPr>
          <w:rFonts w:asciiTheme="minorHAnsi" w:eastAsiaTheme="minorEastAsia" w:hAnsiTheme="minorHAnsi" w:cstheme="minorHAnsi"/>
        </w:rPr>
        <w:t>applicants who were accepted into the PIP program</w:t>
      </w:r>
      <w:r w:rsidR="004E78EE">
        <w:rPr>
          <w:rFonts w:asciiTheme="minorHAnsi" w:eastAsiaTheme="minorEastAsia" w:hAnsiTheme="minorHAnsi" w:cstheme="minorHAnsi"/>
        </w:rPr>
        <w:t>.</w:t>
      </w:r>
    </w:p>
    <w:p w14:paraId="6C106484" w14:textId="39ABCB4C" w:rsidR="007B6465" w:rsidRDefault="007B548F" w:rsidP="004C04A6">
      <w:pPr>
        <w:pStyle w:val="Body"/>
        <w:tabs>
          <w:tab w:val="right" w:pos="540"/>
          <w:tab w:val="left" w:pos="1080"/>
        </w:tabs>
        <w:ind w:left="720"/>
        <w:rPr>
          <w:rFonts w:asciiTheme="minorHAnsi" w:eastAsiaTheme="minorEastAsia" w:hAnsiTheme="minorHAnsi" w:cstheme="minorHAnsi"/>
        </w:rPr>
      </w:pPr>
      <w:r w:rsidRPr="001A3DE2">
        <w:rPr>
          <w:rFonts w:asciiTheme="minorHAnsi" w:eastAsiaTheme="minorEastAsia" w:hAnsiTheme="minorHAnsi" w:cstheme="minorHAnsi"/>
        </w:rPr>
        <w:t xml:space="preserve"> </w:t>
      </w:r>
    </w:p>
    <w:p w14:paraId="68F64D27" w14:textId="77777777" w:rsidR="00AD7BE5" w:rsidRDefault="007B548F" w:rsidP="004C04A6">
      <w:pPr>
        <w:pStyle w:val="Body"/>
        <w:tabs>
          <w:tab w:val="right" w:pos="540"/>
          <w:tab w:val="left" w:pos="1080"/>
        </w:tabs>
        <w:ind w:left="720"/>
        <w:rPr>
          <w:rFonts w:asciiTheme="minorHAnsi" w:eastAsiaTheme="minorEastAsia" w:hAnsiTheme="minorHAnsi" w:cstheme="minorHAnsi"/>
        </w:rPr>
      </w:pPr>
      <w:r w:rsidRPr="001A3DE2">
        <w:rPr>
          <w:rFonts w:asciiTheme="minorHAnsi" w:eastAsiaTheme="minorEastAsia" w:hAnsiTheme="minorHAnsi" w:cstheme="minorHAnsi"/>
        </w:rPr>
        <w:t>Dr.</w:t>
      </w:r>
      <w:r w:rsidR="007B6465">
        <w:rPr>
          <w:rFonts w:asciiTheme="minorHAnsi" w:eastAsiaTheme="minorEastAsia" w:hAnsiTheme="minorHAnsi" w:cstheme="minorHAnsi"/>
        </w:rPr>
        <w:t xml:space="preserve"> </w:t>
      </w:r>
      <w:r w:rsidRPr="001A3DE2">
        <w:rPr>
          <w:rFonts w:asciiTheme="minorHAnsi" w:eastAsiaTheme="minorEastAsia" w:hAnsiTheme="minorHAnsi" w:cstheme="minorHAnsi"/>
        </w:rPr>
        <w:t xml:space="preserve"> Sweetenburg Lee </w:t>
      </w:r>
      <w:r w:rsidR="007B6465">
        <w:rPr>
          <w:rFonts w:asciiTheme="minorHAnsi" w:eastAsiaTheme="minorEastAsia" w:hAnsiTheme="minorHAnsi" w:cstheme="minorHAnsi"/>
        </w:rPr>
        <w:t xml:space="preserve">invited and encouraged </w:t>
      </w:r>
      <w:r w:rsidR="005140A3" w:rsidRPr="001A3DE2">
        <w:rPr>
          <w:rFonts w:asciiTheme="minorHAnsi" w:eastAsiaTheme="minorEastAsia" w:hAnsiTheme="minorHAnsi" w:cstheme="minorHAnsi"/>
        </w:rPr>
        <w:t xml:space="preserve">Board members </w:t>
      </w:r>
      <w:r w:rsidR="007B6465">
        <w:rPr>
          <w:rFonts w:asciiTheme="minorHAnsi" w:eastAsiaTheme="minorEastAsia" w:hAnsiTheme="minorHAnsi" w:cstheme="minorHAnsi"/>
        </w:rPr>
        <w:t xml:space="preserve">to </w:t>
      </w:r>
      <w:r w:rsidR="005140A3" w:rsidRPr="001A3DE2">
        <w:rPr>
          <w:rFonts w:asciiTheme="minorHAnsi" w:eastAsiaTheme="minorEastAsia" w:hAnsiTheme="minorHAnsi" w:cstheme="minorHAnsi"/>
        </w:rPr>
        <w:t xml:space="preserve">zoom in on </w:t>
      </w:r>
      <w:r w:rsidRPr="001A3DE2">
        <w:rPr>
          <w:rFonts w:asciiTheme="minorHAnsi" w:eastAsiaTheme="minorEastAsia" w:hAnsiTheme="minorHAnsi" w:cstheme="minorHAnsi"/>
        </w:rPr>
        <w:t>major PIP events</w:t>
      </w:r>
      <w:r w:rsidR="004C04A6" w:rsidRPr="001A3DE2">
        <w:rPr>
          <w:rFonts w:asciiTheme="minorHAnsi" w:eastAsiaTheme="minorEastAsia" w:hAnsiTheme="minorHAnsi" w:cstheme="minorHAnsi"/>
        </w:rPr>
        <w:t xml:space="preserve"> such</w:t>
      </w:r>
      <w:r w:rsidR="004E78EE">
        <w:rPr>
          <w:rFonts w:asciiTheme="minorHAnsi" w:eastAsiaTheme="minorEastAsia" w:hAnsiTheme="minorHAnsi" w:cstheme="minorHAnsi"/>
        </w:rPr>
        <w:t xml:space="preserve"> as</w:t>
      </w:r>
      <w:r w:rsidR="004C04A6" w:rsidRPr="001A3DE2">
        <w:rPr>
          <w:rFonts w:asciiTheme="minorHAnsi" w:eastAsiaTheme="minorEastAsia" w:hAnsiTheme="minorHAnsi" w:cstheme="minorHAnsi"/>
        </w:rPr>
        <w:t>, November 6</w:t>
      </w:r>
      <w:r w:rsidR="004C04A6" w:rsidRPr="00697E46">
        <w:rPr>
          <w:rFonts w:asciiTheme="minorHAnsi" w:eastAsiaTheme="minorEastAsia" w:hAnsiTheme="minorHAnsi" w:cstheme="minorHAnsi"/>
          <w:vertAlign w:val="superscript"/>
        </w:rPr>
        <w:t>th</w:t>
      </w:r>
      <w:r w:rsidR="007B6465">
        <w:rPr>
          <w:rFonts w:asciiTheme="minorHAnsi" w:eastAsiaTheme="minorEastAsia" w:hAnsiTheme="minorHAnsi" w:cstheme="minorHAnsi"/>
        </w:rPr>
        <w:t xml:space="preserve"> for </w:t>
      </w:r>
      <w:r w:rsidR="004C04A6" w:rsidRPr="001A3DE2">
        <w:rPr>
          <w:rFonts w:asciiTheme="minorHAnsi" w:eastAsiaTheme="minorEastAsia" w:hAnsiTheme="minorHAnsi" w:cstheme="minorHAnsi"/>
        </w:rPr>
        <w:t xml:space="preserve">Capital Day, Delegate </w:t>
      </w:r>
      <w:r w:rsidR="007B6465">
        <w:rPr>
          <w:rFonts w:asciiTheme="minorHAnsi" w:eastAsiaTheme="minorEastAsia" w:hAnsiTheme="minorHAnsi" w:cstheme="minorHAnsi"/>
        </w:rPr>
        <w:t xml:space="preserve">Delores </w:t>
      </w:r>
      <w:r w:rsidR="004C04A6" w:rsidRPr="001A3DE2">
        <w:rPr>
          <w:rFonts w:asciiTheme="minorHAnsi" w:eastAsiaTheme="minorEastAsia" w:hAnsiTheme="minorHAnsi" w:cstheme="minorHAnsi"/>
        </w:rPr>
        <w:t>McQuinn will be the moderator</w:t>
      </w:r>
      <w:r w:rsidR="007B6465">
        <w:rPr>
          <w:rFonts w:asciiTheme="minorHAnsi" w:eastAsiaTheme="minorEastAsia" w:hAnsiTheme="minorHAnsi" w:cstheme="minorHAnsi"/>
        </w:rPr>
        <w:t>, and</w:t>
      </w:r>
      <w:r w:rsidR="004C04A6" w:rsidRPr="001A3DE2">
        <w:rPr>
          <w:rFonts w:asciiTheme="minorHAnsi" w:eastAsiaTheme="minorEastAsia" w:hAnsiTheme="minorHAnsi" w:cstheme="minorHAnsi"/>
        </w:rPr>
        <w:t xml:space="preserve"> April 2</w:t>
      </w:r>
      <w:r w:rsidR="004C04A6" w:rsidRPr="00697E46">
        <w:rPr>
          <w:rFonts w:asciiTheme="minorHAnsi" w:eastAsiaTheme="minorEastAsia" w:hAnsiTheme="minorHAnsi" w:cstheme="minorHAnsi"/>
          <w:vertAlign w:val="superscript"/>
        </w:rPr>
        <w:t>nd</w:t>
      </w:r>
      <w:r w:rsidR="007B6465">
        <w:rPr>
          <w:rFonts w:asciiTheme="minorHAnsi" w:eastAsiaTheme="minorEastAsia" w:hAnsiTheme="minorHAnsi" w:cstheme="minorHAnsi"/>
        </w:rPr>
        <w:t xml:space="preserve"> for PIP </w:t>
      </w:r>
      <w:r w:rsidR="004C04A6" w:rsidRPr="001A3DE2">
        <w:rPr>
          <w:rFonts w:asciiTheme="minorHAnsi" w:eastAsiaTheme="minorEastAsia" w:hAnsiTheme="minorHAnsi" w:cstheme="minorHAnsi"/>
        </w:rPr>
        <w:t xml:space="preserve">graduation.  </w:t>
      </w:r>
      <w:r w:rsidR="007B6465">
        <w:rPr>
          <w:rFonts w:asciiTheme="minorHAnsi" w:eastAsiaTheme="minorEastAsia" w:hAnsiTheme="minorHAnsi" w:cstheme="minorHAnsi"/>
        </w:rPr>
        <w:t>T</w:t>
      </w:r>
      <w:r w:rsidR="004C04A6" w:rsidRPr="001A3DE2">
        <w:rPr>
          <w:rFonts w:asciiTheme="minorHAnsi" w:eastAsiaTheme="minorEastAsia" w:hAnsiTheme="minorHAnsi" w:cstheme="minorHAnsi"/>
        </w:rPr>
        <w:t>he graduation will be an in-person event</w:t>
      </w:r>
      <w:r w:rsidR="007B6465">
        <w:rPr>
          <w:rFonts w:asciiTheme="minorHAnsi" w:eastAsiaTheme="minorEastAsia" w:hAnsiTheme="minorHAnsi" w:cstheme="minorHAnsi"/>
        </w:rPr>
        <w:t>. T</w:t>
      </w:r>
      <w:r w:rsidR="004C04A6" w:rsidRPr="001A3DE2">
        <w:rPr>
          <w:rFonts w:asciiTheme="minorHAnsi" w:eastAsiaTheme="minorEastAsia" w:hAnsiTheme="minorHAnsi" w:cstheme="minorHAnsi"/>
        </w:rPr>
        <w:t>he</w:t>
      </w:r>
      <w:r w:rsidR="007B6465">
        <w:rPr>
          <w:rFonts w:asciiTheme="minorHAnsi" w:eastAsiaTheme="minorEastAsia" w:hAnsiTheme="minorHAnsi" w:cstheme="minorHAnsi"/>
        </w:rPr>
        <w:t xml:space="preserve"> committee </w:t>
      </w:r>
      <w:r w:rsidR="004C04A6" w:rsidRPr="001A3DE2">
        <w:rPr>
          <w:rFonts w:asciiTheme="minorHAnsi" w:eastAsiaTheme="minorEastAsia" w:hAnsiTheme="minorHAnsi" w:cstheme="minorHAnsi"/>
        </w:rPr>
        <w:t>discuss</w:t>
      </w:r>
      <w:r w:rsidR="007B6465">
        <w:rPr>
          <w:rFonts w:asciiTheme="minorHAnsi" w:eastAsiaTheme="minorEastAsia" w:hAnsiTheme="minorHAnsi" w:cstheme="minorHAnsi"/>
        </w:rPr>
        <w:t>ed B</w:t>
      </w:r>
      <w:r w:rsidR="004C04A6" w:rsidRPr="001A3DE2">
        <w:rPr>
          <w:rFonts w:asciiTheme="minorHAnsi" w:eastAsiaTheme="minorEastAsia" w:hAnsiTheme="minorHAnsi" w:cstheme="minorHAnsi"/>
        </w:rPr>
        <w:t xml:space="preserve">oard members reaching out to the new </w:t>
      </w:r>
      <w:r w:rsidR="007B6465">
        <w:rPr>
          <w:rFonts w:asciiTheme="minorHAnsi" w:eastAsiaTheme="minorEastAsia" w:hAnsiTheme="minorHAnsi" w:cstheme="minorHAnsi"/>
        </w:rPr>
        <w:t>P</w:t>
      </w:r>
      <w:r w:rsidR="004C04A6" w:rsidRPr="001A3DE2">
        <w:rPr>
          <w:rFonts w:asciiTheme="minorHAnsi" w:eastAsiaTheme="minorEastAsia" w:hAnsiTheme="minorHAnsi" w:cstheme="minorHAnsi"/>
        </w:rPr>
        <w:t>artners to help engage them</w:t>
      </w:r>
      <w:r w:rsidR="007B6465">
        <w:rPr>
          <w:rFonts w:asciiTheme="minorHAnsi" w:eastAsiaTheme="minorEastAsia" w:hAnsiTheme="minorHAnsi" w:cstheme="minorHAnsi"/>
        </w:rPr>
        <w:t xml:space="preserve">. </w:t>
      </w:r>
      <w:r w:rsidR="004C04A6" w:rsidRPr="001A3DE2">
        <w:rPr>
          <w:rFonts w:asciiTheme="minorHAnsi" w:eastAsiaTheme="minorEastAsia" w:hAnsiTheme="minorHAnsi" w:cstheme="minorHAnsi"/>
        </w:rPr>
        <w:t xml:space="preserve">Dr. </w:t>
      </w:r>
      <w:r w:rsidR="00D23303" w:rsidRPr="001A3DE2">
        <w:rPr>
          <w:rFonts w:asciiTheme="minorHAnsi" w:eastAsiaTheme="minorEastAsia" w:hAnsiTheme="minorHAnsi" w:cstheme="minorHAnsi"/>
        </w:rPr>
        <w:t xml:space="preserve">Sweetenburg Lee </w:t>
      </w:r>
      <w:r w:rsidR="004C04A6" w:rsidRPr="001A3DE2">
        <w:rPr>
          <w:rFonts w:asciiTheme="minorHAnsi" w:eastAsiaTheme="minorEastAsia" w:hAnsiTheme="minorHAnsi" w:cstheme="minorHAnsi"/>
        </w:rPr>
        <w:t>thought th</w:t>
      </w:r>
      <w:r w:rsidR="007B6465">
        <w:rPr>
          <w:rFonts w:asciiTheme="minorHAnsi" w:eastAsiaTheme="minorEastAsia" w:hAnsiTheme="minorHAnsi" w:cstheme="minorHAnsi"/>
        </w:rPr>
        <w:t xml:space="preserve">is </w:t>
      </w:r>
      <w:r w:rsidR="004C04A6" w:rsidRPr="001A3DE2">
        <w:rPr>
          <w:rFonts w:asciiTheme="minorHAnsi" w:eastAsiaTheme="minorEastAsia" w:hAnsiTheme="minorHAnsi" w:cstheme="minorHAnsi"/>
        </w:rPr>
        <w:t>was an excellent idea and will follow up with committee members.</w:t>
      </w:r>
    </w:p>
    <w:p w14:paraId="10308D62" w14:textId="4BFAC0F6" w:rsidR="007B6465" w:rsidRDefault="00AD7BE5" w:rsidP="004C04A6">
      <w:pPr>
        <w:pStyle w:val="Body"/>
        <w:tabs>
          <w:tab w:val="right" w:pos="540"/>
          <w:tab w:val="left" w:pos="1080"/>
        </w:tabs>
        <w:ind w:left="720"/>
        <w:rPr>
          <w:rFonts w:asciiTheme="minorHAnsi" w:eastAsiaTheme="minorEastAsia" w:hAnsiTheme="minorHAnsi" w:cstheme="minorHAnsi"/>
        </w:rPr>
      </w:pPr>
      <w:r>
        <w:rPr>
          <w:rFonts w:asciiTheme="minorHAnsi" w:eastAsiaTheme="minorEastAsia" w:hAnsiTheme="minorHAnsi" w:cstheme="minorHAnsi"/>
        </w:rPr>
        <w:t xml:space="preserve"> </w:t>
      </w:r>
    </w:p>
    <w:p w14:paraId="6322752F" w14:textId="51F00B5C" w:rsidR="001507B3" w:rsidRPr="001A3DE2" w:rsidRDefault="007B6465" w:rsidP="00AD7BE5">
      <w:pPr>
        <w:pStyle w:val="Body"/>
        <w:tabs>
          <w:tab w:val="right" w:pos="540"/>
          <w:tab w:val="left" w:pos="1080"/>
        </w:tabs>
        <w:ind w:left="720"/>
        <w:outlineLvl w:val="2"/>
        <w:rPr>
          <w:rFonts w:asciiTheme="minorHAnsi" w:eastAsia="Calibri" w:hAnsiTheme="minorHAnsi" w:cstheme="minorHAnsi"/>
        </w:rPr>
      </w:pPr>
      <w:r w:rsidRPr="00697E46">
        <w:rPr>
          <w:rFonts w:asciiTheme="minorHAnsi" w:eastAsiaTheme="minorEastAsia" w:hAnsiTheme="minorHAnsi" w:cstheme="minorHAnsi"/>
          <w:b/>
          <w:caps/>
        </w:rPr>
        <w:t>Training Alumni Association</w:t>
      </w:r>
      <w:r>
        <w:rPr>
          <w:rFonts w:asciiTheme="minorHAnsi" w:eastAsiaTheme="minorEastAsia" w:hAnsiTheme="minorHAnsi" w:cstheme="minorHAnsi"/>
        </w:rPr>
        <w:t xml:space="preserve">: </w:t>
      </w:r>
      <w:r w:rsidR="004C04A6" w:rsidRPr="001A3DE2">
        <w:rPr>
          <w:rFonts w:asciiTheme="minorHAnsi" w:eastAsiaTheme="minorEastAsia" w:hAnsiTheme="minorHAnsi" w:cstheme="minorHAnsi"/>
        </w:rPr>
        <w:t>The alumni development program has been work</w:t>
      </w:r>
      <w:r>
        <w:rPr>
          <w:rFonts w:asciiTheme="minorHAnsi" w:eastAsiaTheme="minorEastAsia" w:hAnsiTheme="minorHAnsi" w:cstheme="minorHAnsi"/>
        </w:rPr>
        <w:t>ing</w:t>
      </w:r>
      <w:r w:rsidR="004C04A6" w:rsidRPr="001A3DE2">
        <w:rPr>
          <w:rFonts w:asciiTheme="minorHAnsi" w:eastAsiaTheme="minorEastAsia" w:hAnsiTheme="minorHAnsi" w:cstheme="minorHAnsi"/>
        </w:rPr>
        <w:t xml:space="preserve"> with alumni from across the stat</w:t>
      </w:r>
      <w:r w:rsidR="00597EC3">
        <w:rPr>
          <w:rFonts w:asciiTheme="minorHAnsi" w:eastAsiaTheme="minorEastAsia" w:hAnsiTheme="minorHAnsi" w:cstheme="minorHAnsi"/>
        </w:rPr>
        <w:t>e and</w:t>
      </w:r>
      <w:r w:rsidR="004C04A6" w:rsidRPr="001A3DE2">
        <w:rPr>
          <w:rFonts w:asciiTheme="minorHAnsi" w:eastAsiaTheme="minorEastAsia" w:hAnsiTheme="minorHAnsi" w:cstheme="minorHAnsi"/>
        </w:rPr>
        <w:t xml:space="preserve"> from all four regions</w:t>
      </w:r>
      <w:r w:rsidR="00597EC3">
        <w:rPr>
          <w:rFonts w:asciiTheme="minorHAnsi" w:eastAsiaTheme="minorEastAsia" w:hAnsiTheme="minorHAnsi" w:cstheme="minorHAnsi"/>
        </w:rPr>
        <w:t>. T</w:t>
      </w:r>
      <w:r w:rsidR="004C04A6" w:rsidRPr="001A3DE2">
        <w:rPr>
          <w:rFonts w:asciiTheme="minorHAnsi" w:eastAsiaTheme="minorEastAsia" w:hAnsiTheme="minorHAnsi" w:cstheme="minorHAnsi"/>
        </w:rPr>
        <w:t>he program has been very active</w:t>
      </w:r>
      <w:r w:rsidR="00597EC3">
        <w:rPr>
          <w:rFonts w:asciiTheme="minorHAnsi" w:eastAsiaTheme="minorEastAsia" w:hAnsiTheme="minorHAnsi" w:cstheme="minorHAnsi"/>
        </w:rPr>
        <w:t xml:space="preserve">. </w:t>
      </w:r>
      <w:r w:rsidR="004C04A6" w:rsidRPr="001A3DE2">
        <w:rPr>
          <w:rFonts w:asciiTheme="minorHAnsi" w:eastAsiaTheme="minorEastAsia" w:hAnsiTheme="minorHAnsi" w:cstheme="minorHAnsi"/>
        </w:rPr>
        <w:t>Expansion of partnerships with</w:t>
      </w:r>
      <w:r w:rsidR="00597EC3">
        <w:rPr>
          <w:rFonts w:asciiTheme="minorHAnsi" w:eastAsiaTheme="minorEastAsia" w:hAnsiTheme="minorHAnsi" w:cstheme="minorHAnsi"/>
        </w:rPr>
        <w:t xml:space="preserve"> </w:t>
      </w:r>
      <w:r w:rsidR="004C04A6" w:rsidRPr="001A3DE2">
        <w:rPr>
          <w:rFonts w:asciiTheme="minorHAnsi" w:eastAsiaTheme="minorEastAsia" w:hAnsiTheme="minorHAnsi" w:cstheme="minorHAnsi"/>
        </w:rPr>
        <w:t>community groups and other stakeholders is occurring on an ongoing basis.  The goal is to diversify and expand outreach as much as possible.  A key date is August the 7</w:t>
      </w:r>
      <w:r w:rsidR="003C7FBD">
        <w:rPr>
          <w:rFonts w:asciiTheme="minorHAnsi" w:eastAsiaTheme="minorEastAsia" w:hAnsiTheme="minorHAnsi" w:cstheme="minorHAnsi"/>
        </w:rPr>
        <w:t xml:space="preserve">, </w:t>
      </w:r>
      <w:r w:rsidR="004C04A6" w:rsidRPr="001A3DE2">
        <w:rPr>
          <w:rFonts w:asciiTheme="minorHAnsi" w:eastAsiaTheme="minorEastAsia" w:hAnsiTheme="minorHAnsi" w:cstheme="minorHAnsi"/>
        </w:rPr>
        <w:t>2021</w:t>
      </w:r>
      <w:r w:rsidR="003C7FBD">
        <w:rPr>
          <w:rFonts w:asciiTheme="minorHAnsi" w:eastAsiaTheme="minorEastAsia" w:hAnsiTheme="minorHAnsi" w:cstheme="minorHAnsi"/>
        </w:rPr>
        <w:t>,</w:t>
      </w:r>
      <w:r w:rsidR="004C04A6" w:rsidRPr="001A3DE2">
        <w:rPr>
          <w:rFonts w:asciiTheme="minorHAnsi" w:eastAsiaTheme="minorEastAsia" w:hAnsiTheme="minorHAnsi" w:cstheme="minorHAnsi"/>
        </w:rPr>
        <w:t xml:space="preserve"> which will be </w:t>
      </w:r>
      <w:r w:rsidR="00597EC3">
        <w:rPr>
          <w:rFonts w:asciiTheme="minorHAnsi" w:eastAsiaTheme="minorEastAsia" w:hAnsiTheme="minorHAnsi" w:cstheme="minorHAnsi"/>
        </w:rPr>
        <w:t xml:space="preserve">the </w:t>
      </w:r>
      <w:r w:rsidR="004C04A6" w:rsidRPr="001A3DE2">
        <w:rPr>
          <w:rFonts w:asciiTheme="minorHAnsi" w:eastAsiaTheme="minorEastAsia" w:hAnsiTheme="minorHAnsi" w:cstheme="minorHAnsi"/>
        </w:rPr>
        <w:t>a</w:t>
      </w:r>
      <w:r w:rsidR="00597EC3">
        <w:rPr>
          <w:rFonts w:asciiTheme="minorHAnsi" w:eastAsiaTheme="minorEastAsia" w:hAnsiTheme="minorHAnsi" w:cstheme="minorHAnsi"/>
        </w:rPr>
        <w:t>nnual program</w:t>
      </w:r>
      <w:r w:rsidR="004C04A6" w:rsidRPr="001A3DE2">
        <w:rPr>
          <w:rFonts w:asciiTheme="minorHAnsi" w:eastAsiaTheme="minorEastAsia" w:hAnsiTheme="minorHAnsi" w:cstheme="minorHAnsi"/>
        </w:rPr>
        <w:t xml:space="preserve"> retreat.  This retreat will be virtual and </w:t>
      </w:r>
      <w:r w:rsidR="003C7FBD">
        <w:rPr>
          <w:rFonts w:asciiTheme="minorHAnsi" w:eastAsiaTheme="minorEastAsia" w:hAnsiTheme="minorHAnsi" w:cstheme="minorHAnsi"/>
        </w:rPr>
        <w:t xml:space="preserve">currently </w:t>
      </w:r>
      <w:r w:rsidR="004C04A6" w:rsidRPr="001A3DE2">
        <w:rPr>
          <w:rFonts w:asciiTheme="minorHAnsi" w:eastAsiaTheme="minorEastAsia" w:hAnsiTheme="minorHAnsi" w:cstheme="minorHAnsi"/>
        </w:rPr>
        <w:t>30 or more alumni have registered. By the end of the retreat, the</w:t>
      </w:r>
      <w:r w:rsidR="00597EC3">
        <w:rPr>
          <w:rFonts w:asciiTheme="minorHAnsi" w:eastAsiaTheme="minorEastAsia" w:hAnsiTheme="minorHAnsi" w:cstheme="minorHAnsi"/>
        </w:rPr>
        <w:t xml:space="preserve"> </w:t>
      </w:r>
      <w:r w:rsidR="004C04A6" w:rsidRPr="001A3DE2">
        <w:rPr>
          <w:rFonts w:asciiTheme="minorHAnsi" w:eastAsiaTheme="minorEastAsia" w:hAnsiTheme="minorHAnsi" w:cstheme="minorHAnsi"/>
        </w:rPr>
        <w:t>alumni will have developed plans for the coming year</w:t>
      </w:r>
      <w:r w:rsidR="004E78EE">
        <w:rPr>
          <w:rFonts w:asciiTheme="minorHAnsi" w:eastAsiaTheme="minorEastAsia" w:hAnsiTheme="minorHAnsi" w:cstheme="minorHAnsi"/>
        </w:rPr>
        <w:t>.</w:t>
      </w:r>
    </w:p>
    <w:p w14:paraId="3BF675A6" w14:textId="77777777" w:rsidR="001507B3" w:rsidRPr="001A3DE2" w:rsidRDefault="001507B3" w:rsidP="009B55AD">
      <w:pPr>
        <w:pStyle w:val="Body"/>
        <w:tabs>
          <w:tab w:val="right" w:pos="540"/>
          <w:tab w:val="left" w:pos="1080"/>
        </w:tabs>
        <w:ind w:left="180"/>
        <w:rPr>
          <w:rFonts w:asciiTheme="minorHAnsi" w:eastAsia="Calibri" w:hAnsiTheme="minorHAnsi" w:cstheme="minorHAnsi"/>
        </w:rPr>
      </w:pPr>
    </w:p>
    <w:p w14:paraId="1A956438" w14:textId="0CF6D4EB" w:rsidR="004C04A6" w:rsidRPr="001A3DE2" w:rsidRDefault="008E60C4" w:rsidP="00AD7BE5">
      <w:pPr>
        <w:pStyle w:val="Body"/>
        <w:tabs>
          <w:tab w:val="right" w:pos="540"/>
          <w:tab w:val="left" w:pos="1080"/>
        </w:tabs>
        <w:ind w:left="720"/>
        <w:outlineLvl w:val="2"/>
        <w:rPr>
          <w:rFonts w:asciiTheme="minorHAnsi" w:hAnsiTheme="minorHAnsi" w:cstheme="minorHAnsi"/>
        </w:rPr>
      </w:pPr>
      <w:r w:rsidRPr="001A3DE2">
        <w:rPr>
          <w:rFonts w:asciiTheme="minorHAnsi" w:hAnsiTheme="minorHAnsi" w:cstheme="minorHAnsi"/>
          <w:b/>
          <w:bCs/>
          <w:caps/>
        </w:rPr>
        <w:t>YOUTH LEADERSHIP ACADEMY (YLA) Program Quarterly Report:</w:t>
      </w:r>
      <w:r w:rsidRPr="001A3DE2">
        <w:rPr>
          <w:rFonts w:asciiTheme="minorHAnsi" w:hAnsiTheme="minorHAnsi" w:cstheme="minorHAnsi"/>
        </w:rPr>
        <w:t xml:space="preserve"> </w:t>
      </w:r>
      <w:r w:rsidR="004C04A6" w:rsidRPr="001A3DE2">
        <w:rPr>
          <w:rFonts w:asciiTheme="minorHAnsi" w:hAnsiTheme="minorHAnsi" w:cstheme="minorHAnsi"/>
        </w:rPr>
        <w:t xml:space="preserve">Dr. Sweetenburg Lee shared some of the exciting marketing items that have been developed for the Youth Leadership Academy as well as the other training programs.  She </w:t>
      </w:r>
      <w:r w:rsidR="00597EC3">
        <w:rPr>
          <w:rFonts w:asciiTheme="minorHAnsi" w:hAnsiTheme="minorHAnsi" w:cstheme="minorHAnsi"/>
        </w:rPr>
        <w:t xml:space="preserve">reported </w:t>
      </w:r>
      <w:r w:rsidR="004C04A6" w:rsidRPr="001A3DE2">
        <w:rPr>
          <w:rFonts w:asciiTheme="minorHAnsi" w:hAnsiTheme="minorHAnsi" w:cstheme="minorHAnsi"/>
        </w:rPr>
        <w:t>that there were 20 participants confirmed</w:t>
      </w:r>
      <w:r w:rsidR="00597EC3">
        <w:rPr>
          <w:rFonts w:asciiTheme="minorHAnsi" w:hAnsiTheme="minorHAnsi" w:cstheme="minorHAnsi"/>
        </w:rPr>
        <w:t>,</w:t>
      </w:r>
      <w:r w:rsidR="004C04A6" w:rsidRPr="001A3DE2">
        <w:rPr>
          <w:rFonts w:asciiTheme="minorHAnsi" w:hAnsiTheme="minorHAnsi" w:cstheme="minorHAnsi"/>
        </w:rPr>
        <w:t xml:space="preserve"> but unfortunately</w:t>
      </w:r>
      <w:r w:rsidR="00597EC3">
        <w:rPr>
          <w:rFonts w:asciiTheme="minorHAnsi" w:hAnsiTheme="minorHAnsi" w:cstheme="minorHAnsi"/>
        </w:rPr>
        <w:t>, s</w:t>
      </w:r>
      <w:r w:rsidR="004C04A6" w:rsidRPr="001A3DE2">
        <w:rPr>
          <w:rFonts w:asciiTheme="minorHAnsi" w:hAnsiTheme="minorHAnsi" w:cstheme="minorHAnsi"/>
        </w:rPr>
        <w:t xml:space="preserve">ix </w:t>
      </w:r>
      <w:r w:rsidR="00597EC3">
        <w:rPr>
          <w:rFonts w:asciiTheme="minorHAnsi" w:hAnsiTheme="minorHAnsi" w:cstheme="minorHAnsi"/>
        </w:rPr>
        <w:t>have since declined participation</w:t>
      </w:r>
      <w:r w:rsidR="004C04A6" w:rsidRPr="001A3DE2">
        <w:rPr>
          <w:rFonts w:asciiTheme="minorHAnsi" w:hAnsiTheme="minorHAnsi" w:cstheme="minorHAnsi"/>
        </w:rPr>
        <w:t xml:space="preserve">.  </w:t>
      </w:r>
      <w:r w:rsidR="00597EC3">
        <w:rPr>
          <w:rFonts w:asciiTheme="minorHAnsi" w:hAnsiTheme="minorHAnsi" w:cstheme="minorHAnsi"/>
        </w:rPr>
        <w:t>S</w:t>
      </w:r>
      <w:r w:rsidR="004C04A6" w:rsidRPr="001A3DE2">
        <w:rPr>
          <w:rFonts w:asciiTheme="minorHAnsi" w:hAnsiTheme="minorHAnsi" w:cstheme="minorHAnsi"/>
        </w:rPr>
        <w:t xml:space="preserve">ome of the participants </w:t>
      </w:r>
      <w:r w:rsidR="00597EC3">
        <w:rPr>
          <w:rFonts w:asciiTheme="minorHAnsi" w:hAnsiTheme="minorHAnsi" w:cstheme="minorHAnsi"/>
        </w:rPr>
        <w:t xml:space="preserve">who declined </w:t>
      </w:r>
      <w:r w:rsidR="00BE19BE">
        <w:rPr>
          <w:rFonts w:asciiTheme="minorHAnsi" w:hAnsiTheme="minorHAnsi" w:cstheme="minorHAnsi"/>
        </w:rPr>
        <w:t xml:space="preserve">were accepted </w:t>
      </w:r>
      <w:r w:rsidR="004C04A6" w:rsidRPr="001A3DE2">
        <w:rPr>
          <w:rFonts w:asciiTheme="minorHAnsi" w:hAnsiTheme="minorHAnsi" w:cstheme="minorHAnsi"/>
        </w:rPr>
        <w:t>last year and</w:t>
      </w:r>
      <w:r w:rsidR="00597EC3">
        <w:rPr>
          <w:rFonts w:asciiTheme="minorHAnsi" w:hAnsiTheme="minorHAnsi" w:cstheme="minorHAnsi"/>
        </w:rPr>
        <w:t xml:space="preserve">, </w:t>
      </w:r>
      <w:r w:rsidR="004C04A6" w:rsidRPr="001A3DE2">
        <w:rPr>
          <w:rFonts w:asciiTheme="minorHAnsi" w:hAnsiTheme="minorHAnsi" w:cstheme="minorHAnsi"/>
        </w:rPr>
        <w:t>because of COVID</w:t>
      </w:r>
      <w:r w:rsidR="00597EC3">
        <w:rPr>
          <w:rFonts w:asciiTheme="minorHAnsi" w:hAnsiTheme="minorHAnsi" w:cstheme="minorHAnsi"/>
        </w:rPr>
        <w:t xml:space="preserve"> and the cancellation of the 2020 YLA,</w:t>
      </w:r>
      <w:r w:rsidR="004C04A6" w:rsidRPr="001A3DE2">
        <w:rPr>
          <w:rFonts w:asciiTheme="minorHAnsi" w:hAnsiTheme="minorHAnsi" w:cstheme="minorHAnsi"/>
        </w:rPr>
        <w:t xml:space="preserve"> were told that they </w:t>
      </w:r>
      <w:r w:rsidR="00597EC3">
        <w:rPr>
          <w:rFonts w:asciiTheme="minorHAnsi" w:hAnsiTheme="minorHAnsi" w:cstheme="minorHAnsi"/>
        </w:rPr>
        <w:t>were</w:t>
      </w:r>
      <w:r w:rsidR="004C04A6" w:rsidRPr="001A3DE2">
        <w:rPr>
          <w:rFonts w:asciiTheme="minorHAnsi" w:hAnsiTheme="minorHAnsi" w:cstheme="minorHAnsi"/>
        </w:rPr>
        <w:t xml:space="preserve"> eligible for the </w:t>
      </w:r>
      <w:r w:rsidR="00597EC3">
        <w:rPr>
          <w:rFonts w:asciiTheme="minorHAnsi" w:hAnsiTheme="minorHAnsi" w:cstheme="minorHAnsi"/>
        </w:rPr>
        <w:t>2021 YLA. However</w:t>
      </w:r>
      <w:r w:rsidR="00BE19BE">
        <w:rPr>
          <w:rFonts w:asciiTheme="minorHAnsi" w:hAnsiTheme="minorHAnsi" w:cstheme="minorHAnsi"/>
        </w:rPr>
        <w:t>,</w:t>
      </w:r>
      <w:r w:rsidR="00597EC3">
        <w:rPr>
          <w:rFonts w:asciiTheme="minorHAnsi" w:hAnsiTheme="minorHAnsi" w:cstheme="minorHAnsi"/>
        </w:rPr>
        <w:t xml:space="preserve"> some have graduated and moved on to jobs or internships</w:t>
      </w:r>
      <w:r w:rsidR="00BE19BE">
        <w:rPr>
          <w:rFonts w:asciiTheme="minorHAnsi" w:hAnsiTheme="minorHAnsi" w:cstheme="minorHAnsi"/>
        </w:rPr>
        <w:t xml:space="preserve"> and are not available</w:t>
      </w:r>
      <w:r w:rsidR="00597EC3">
        <w:rPr>
          <w:rFonts w:asciiTheme="minorHAnsi" w:hAnsiTheme="minorHAnsi" w:cstheme="minorHAnsi"/>
        </w:rPr>
        <w:t xml:space="preserve">. Others </w:t>
      </w:r>
      <w:r w:rsidR="004C04A6" w:rsidRPr="001A3DE2">
        <w:rPr>
          <w:rFonts w:asciiTheme="minorHAnsi" w:hAnsiTheme="minorHAnsi" w:cstheme="minorHAnsi"/>
        </w:rPr>
        <w:t>had exhaustion from online instruction and needed a break</w:t>
      </w:r>
      <w:r w:rsidR="00BE19BE">
        <w:rPr>
          <w:rFonts w:asciiTheme="minorHAnsi" w:hAnsiTheme="minorHAnsi" w:cstheme="minorHAnsi"/>
        </w:rPr>
        <w:t xml:space="preserve">. It was also reported that some </w:t>
      </w:r>
      <w:r w:rsidR="004C04A6" w:rsidRPr="001A3DE2">
        <w:rPr>
          <w:rFonts w:asciiTheme="minorHAnsi" w:hAnsiTheme="minorHAnsi" w:cstheme="minorHAnsi"/>
        </w:rPr>
        <w:t>parents have been overwhelmed and unfortunately missed some of the correspondence and e-mails</w:t>
      </w:r>
      <w:r w:rsidR="00D86A9C">
        <w:rPr>
          <w:rFonts w:asciiTheme="minorHAnsi" w:hAnsiTheme="minorHAnsi" w:cstheme="minorHAnsi"/>
        </w:rPr>
        <w:t>. T</w:t>
      </w:r>
      <w:r w:rsidR="00BE19BE">
        <w:rPr>
          <w:rFonts w:asciiTheme="minorHAnsi" w:hAnsiTheme="minorHAnsi" w:cstheme="minorHAnsi"/>
        </w:rPr>
        <w:t xml:space="preserve">here are now 14 confirmed and excited </w:t>
      </w:r>
      <w:r w:rsidR="004C04A6" w:rsidRPr="001A3DE2">
        <w:rPr>
          <w:rFonts w:asciiTheme="minorHAnsi" w:hAnsiTheme="minorHAnsi" w:cstheme="minorHAnsi"/>
        </w:rPr>
        <w:t>participants</w:t>
      </w:r>
      <w:r w:rsidR="00BE19BE">
        <w:rPr>
          <w:rFonts w:asciiTheme="minorHAnsi" w:hAnsiTheme="minorHAnsi" w:cstheme="minorHAnsi"/>
        </w:rPr>
        <w:t>. Y</w:t>
      </w:r>
      <w:r w:rsidR="004C04A6" w:rsidRPr="001A3DE2">
        <w:rPr>
          <w:rFonts w:asciiTheme="minorHAnsi" w:hAnsiTheme="minorHAnsi" w:cstheme="minorHAnsi"/>
        </w:rPr>
        <w:t xml:space="preserve">outh leadership alumni staff </w:t>
      </w:r>
      <w:r w:rsidR="00D86A9C">
        <w:rPr>
          <w:rFonts w:asciiTheme="minorHAnsi" w:hAnsiTheme="minorHAnsi" w:cstheme="minorHAnsi"/>
        </w:rPr>
        <w:t>will</w:t>
      </w:r>
      <w:r w:rsidR="004C04A6" w:rsidRPr="001A3DE2">
        <w:rPr>
          <w:rFonts w:asciiTheme="minorHAnsi" w:hAnsiTheme="minorHAnsi" w:cstheme="minorHAnsi"/>
        </w:rPr>
        <w:t xml:space="preserve"> assist with the program and </w:t>
      </w:r>
      <w:r w:rsidR="00D86A9C">
        <w:rPr>
          <w:rFonts w:asciiTheme="minorHAnsi" w:hAnsiTheme="minorHAnsi" w:cstheme="minorHAnsi"/>
        </w:rPr>
        <w:t xml:space="preserve">will be </w:t>
      </w:r>
      <w:r w:rsidR="00BE19BE">
        <w:rPr>
          <w:rFonts w:asciiTheme="minorHAnsi" w:hAnsiTheme="minorHAnsi" w:cstheme="minorHAnsi"/>
        </w:rPr>
        <w:t xml:space="preserve">engaging in various </w:t>
      </w:r>
      <w:r w:rsidR="00D86A9C">
        <w:rPr>
          <w:rFonts w:asciiTheme="minorHAnsi" w:hAnsiTheme="minorHAnsi" w:cstheme="minorHAnsi"/>
        </w:rPr>
        <w:t>activities</w:t>
      </w:r>
      <w:r w:rsidR="00BE19BE">
        <w:rPr>
          <w:rFonts w:asciiTheme="minorHAnsi" w:hAnsiTheme="minorHAnsi" w:cstheme="minorHAnsi"/>
        </w:rPr>
        <w:t xml:space="preserve">. Highlights of the schedule of activities were reviewed including Capitol Day taking place on </w:t>
      </w:r>
      <w:r w:rsidR="004C04A6" w:rsidRPr="001A3DE2">
        <w:rPr>
          <w:rFonts w:asciiTheme="minorHAnsi" w:hAnsiTheme="minorHAnsi" w:cstheme="minorHAnsi"/>
        </w:rPr>
        <w:t>July</w:t>
      </w:r>
      <w:r w:rsidR="00BE19BE">
        <w:rPr>
          <w:rFonts w:asciiTheme="minorHAnsi" w:hAnsiTheme="minorHAnsi" w:cstheme="minorHAnsi"/>
        </w:rPr>
        <w:t xml:space="preserve"> 13</w:t>
      </w:r>
      <w:r w:rsidR="00BE19BE" w:rsidRPr="00697E46">
        <w:rPr>
          <w:rFonts w:asciiTheme="minorHAnsi" w:hAnsiTheme="minorHAnsi" w:cstheme="minorHAnsi"/>
          <w:vertAlign w:val="superscript"/>
        </w:rPr>
        <w:t>th</w:t>
      </w:r>
      <w:r w:rsidR="00BE19BE">
        <w:rPr>
          <w:rFonts w:asciiTheme="minorHAnsi" w:hAnsiTheme="minorHAnsi" w:cstheme="minorHAnsi"/>
        </w:rPr>
        <w:t xml:space="preserve"> with keynote speaker </w:t>
      </w:r>
      <w:r w:rsidR="00DA1D8A" w:rsidRPr="001A3DE2">
        <w:rPr>
          <w:rFonts w:asciiTheme="minorHAnsi" w:hAnsiTheme="minorHAnsi" w:cstheme="minorHAnsi"/>
        </w:rPr>
        <w:t>Levar</w:t>
      </w:r>
      <w:r w:rsidR="004C04A6" w:rsidRPr="001A3DE2">
        <w:rPr>
          <w:rFonts w:asciiTheme="minorHAnsi" w:hAnsiTheme="minorHAnsi" w:cstheme="minorHAnsi"/>
        </w:rPr>
        <w:t xml:space="preserve"> Stoney</w:t>
      </w:r>
      <w:r w:rsidR="00DA1D8A">
        <w:rPr>
          <w:rFonts w:asciiTheme="minorHAnsi" w:hAnsiTheme="minorHAnsi" w:cstheme="minorHAnsi"/>
        </w:rPr>
        <w:t>, Mayor of Richmond</w:t>
      </w:r>
      <w:r w:rsidR="00BE19BE">
        <w:rPr>
          <w:rFonts w:asciiTheme="minorHAnsi" w:hAnsiTheme="minorHAnsi" w:cstheme="minorHAnsi"/>
        </w:rPr>
        <w:t xml:space="preserve">. </w:t>
      </w:r>
      <w:r w:rsidR="004C04A6" w:rsidRPr="001A3DE2">
        <w:rPr>
          <w:rFonts w:asciiTheme="minorHAnsi" w:hAnsiTheme="minorHAnsi" w:cstheme="minorHAnsi"/>
        </w:rPr>
        <w:t xml:space="preserve">There will </w:t>
      </w:r>
      <w:r w:rsidR="00D86A9C">
        <w:rPr>
          <w:rFonts w:asciiTheme="minorHAnsi" w:hAnsiTheme="minorHAnsi" w:cstheme="minorHAnsi"/>
        </w:rPr>
        <w:t xml:space="preserve">also </w:t>
      </w:r>
      <w:r w:rsidR="004C04A6" w:rsidRPr="001A3DE2">
        <w:rPr>
          <w:rFonts w:asciiTheme="minorHAnsi" w:hAnsiTheme="minorHAnsi" w:cstheme="minorHAnsi"/>
        </w:rPr>
        <w:t xml:space="preserve">be legislators present and Delegate Delores McQuinn will serve as the moderator.  Participants in the program will be receiving an exciting gift box with </w:t>
      </w:r>
      <w:r w:rsidR="00BE19BE">
        <w:rPr>
          <w:rFonts w:asciiTheme="minorHAnsi" w:hAnsiTheme="minorHAnsi" w:cstheme="minorHAnsi"/>
        </w:rPr>
        <w:t xml:space="preserve">a variety of </w:t>
      </w:r>
      <w:r w:rsidR="004C04A6" w:rsidRPr="001A3DE2">
        <w:rPr>
          <w:rFonts w:asciiTheme="minorHAnsi" w:hAnsiTheme="minorHAnsi" w:cstheme="minorHAnsi"/>
        </w:rPr>
        <w:t xml:space="preserve">items, including a book written by an alumni.  </w:t>
      </w:r>
      <w:r w:rsidR="00BE19BE">
        <w:rPr>
          <w:rFonts w:asciiTheme="minorHAnsi" w:hAnsiTheme="minorHAnsi" w:cstheme="minorHAnsi"/>
        </w:rPr>
        <w:t xml:space="preserve">Graduation </w:t>
      </w:r>
      <w:r w:rsidR="004C04A6" w:rsidRPr="001A3DE2">
        <w:rPr>
          <w:rFonts w:asciiTheme="minorHAnsi" w:hAnsiTheme="minorHAnsi" w:cstheme="minorHAnsi"/>
        </w:rPr>
        <w:t xml:space="preserve">will </w:t>
      </w:r>
      <w:r w:rsidR="00BE19BE">
        <w:rPr>
          <w:rFonts w:asciiTheme="minorHAnsi" w:hAnsiTheme="minorHAnsi" w:cstheme="minorHAnsi"/>
        </w:rPr>
        <w:t xml:space="preserve">take place on </w:t>
      </w:r>
      <w:r w:rsidR="004C04A6" w:rsidRPr="001A3DE2">
        <w:rPr>
          <w:rFonts w:asciiTheme="minorHAnsi" w:hAnsiTheme="minorHAnsi" w:cstheme="minorHAnsi"/>
        </w:rPr>
        <w:t xml:space="preserve">July </w:t>
      </w:r>
      <w:r w:rsidR="00BE19BE">
        <w:rPr>
          <w:rFonts w:asciiTheme="minorHAnsi" w:hAnsiTheme="minorHAnsi" w:cstheme="minorHAnsi"/>
        </w:rPr>
        <w:t>15</w:t>
      </w:r>
      <w:r w:rsidR="00BE19BE" w:rsidRPr="00697E46">
        <w:rPr>
          <w:rFonts w:asciiTheme="minorHAnsi" w:hAnsiTheme="minorHAnsi" w:cstheme="minorHAnsi"/>
          <w:vertAlign w:val="superscript"/>
        </w:rPr>
        <w:t>th</w:t>
      </w:r>
      <w:r w:rsidR="00BE19BE">
        <w:rPr>
          <w:rFonts w:asciiTheme="minorHAnsi" w:hAnsiTheme="minorHAnsi" w:cstheme="minorHAnsi"/>
        </w:rPr>
        <w:t xml:space="preserve"> </w:t>
      </w:r>
      <w:r w:rsidR="004C04A6" w:rsidRPr="001A3DE2">
        <w:rPr>
          <w:rFonts w:asciiTheme="minorHAnsi" w:hAnsiTheme="minorHAnsi" w:cstheme="minorHAnsi"/>
        </w:rPr>
        <w:t>at 11:30 a.m. followed by the showing of the movie "</w:t>
      </w:r>
      <w:r w:rsidRPr="00697E46">
        <w:rPr>
          <w:rFonts w:asciiTheme="minorHAnsi" w:hAnsiTheme="minorHAnsi" w:cstheme="minorHAnsi"/>
        </w:rPr>
        <w:t>C</w:t>
      </w:r>
      <w:r w:rsidR="004C04A6" w:rsidRPr="00697E46">
        <w:rPr>
          <w:rFonts w:asciiTheme="minorHAnsi" w:hAnsiTheme="minorHAnsi" w:cstheme="minorHAnsi"/>
        </w:rPr>
        <w:t xml:space="preserve">rip </w:t>
      </w:r>
      <w:r w:rsidR="00BE19BE" w:rsidRPr="00697E46">
        <w:rPr>
          <w:rFonts w:asciiTheme="minorHAnsi" w:hAnsiTheme="minorHAnsi" w:cstheme="minorHAnsi"/>
        </w:rPr>
        <w:t>C</w:t>
      </w:r>
      <w:r w:rsidR="004C04A6" w:rsidRPr="00697E46">
        <w:rPr>
          <w:rFonts w:asciiTheme="minorHAnsi" w:hAnsiTheme="minorHAnsi" w:cstheme="minorHAnsi"/>
        </w:rPr>
        <w:t>amp."</w:t>
      </w:r>
      <w:r w:rsidR="004C04A6" w:rsidRPr="00A40322">
        <w:rPr>
          <w:rFonts w:asciiTheme="minorHAnsi" w:hAnsiTheme="minorHAnsi" w:cstheme="minorHAnsi"/>
        </w:rPr>
        <w:t xml:space="preserve"> </w:t>
      </w:r>
      <w:r w:rsidR="00D86A9C">
        <w:rPr>
          <w:rFonts w:asciiTheme="minorHAnsi" w:hAnsiTheme="minorHAnsi" w:cstheme="minorHAnsi"/>
        </w:rPr>
        <w:t>Dr. Sweetenburg Lee</w:t>
      </w:r>
      <w:r w:rsidR="004C04A6" w:rsidRPr="001A3DE2">
        <w:rPr>
          <w:rFonts w:asciiTheme="minorHAnsi" w:hAnsiTheme="minorHAnsi" w:cstheme="minorHAnsi"/>
        </w:rPr>
        <w:t xml:space="preserve"> thanked the </w:t>
      </w:r>
      <w:r w:rsidR="00BE19BE">
        <w:rPr>
          <w:rFonts w:asciiTheme="minorHAnsi" w:hAnsiTheme="minorHAnsi" w:cstheme="minorHAnsi"/>
        </w:rPr>
        <w:t>B</w:t>
      </w:r>
      <w:r w:rsidR="004C04A6" w:rsidRPr="001A3DE2">
        <w:rPr>
          <w:rFonts w:asciiTheme="minorHAnsi" w:hAnsiTheme="minorHAnsi" w:cstheme="minorHAnsi"/>
        </w:rPr>
        <w:t>oard for their support and also</w:t>
      </w:r>
      <w:r w:rsidR="00D86A9C">
        <w:rPr>
          <w:rFonts w:asciiTheme="minorHAnsi" w:hAnsiTheme="minorHAnsi" w:cstheme="minorHAnsi"/>
        </w:rPr>
        <w:t xml:space="preserve"> gave</w:t>
      </w:r>
      <w:r w:rsidR="004C04A6" w:rsidRPr="001A3DE2">
        <w:rPr>
          <w:rFonts w:asciiTheme="minorHAnsi" w:hAnsiTheme="minorHAnsi" w:cstheme="minorHAnsi"/>
        </w:rPr>
        <w:t xml:space="preserve"> a special thanks to </w:t>
      </w:r>
      <w:r w:rsidR="00F511CD">
        <w:rPr>
          <w:rFonts w:asciiTheme="minorHAnsi" w:hAnsiTheme="minorHAnsi" w:cstheme="minorHAnsi"/>
        </w:rPr>
        <w:t xml:space="preserve">Mr. </w:t>
      </w:r>
      <w:r w:rsidR="004C04A6" w:rsidRPr="001A3DE2">
        <w:rPr>
          <w:rFonts w:asciiTheme="minorHAnsi" w:hAnsiTheme="minorHAnsi" w:cstheme="minorHAnsi"/>
        </w:rPr>
        <w:t xml:space="preserve">Ben </w:t>
      </w:r>
      <w:r w:rsidR="00F511CD">
        <w:rPr>
          <w:rFonts w:asciiTheme="minorHAnsi" w:hAnsiTheme="minorHAnsi" w:cstheme="minorHAnsi"/>
        </w:rPr>
        <w:t xml:space="preserve">Jarvela </w:t>
      </w:r>
      <w:r w:rsidR="004C04A6" w:rsidRPr="001A3DE2">
        <w:rPr>
          <w:rFonts w:asciiTheme="minorHAnsi" w:hAnsiTheme="minorHAnsi" w:cstheme="minorHAnsi"/>
        </w:rPr>
        <w:t xml:space="preserve">and </w:t>
      </w:r>
      <w:r w:rsidR="00F511CD">
        <w:rPr>
          <w:rFonts w:asciiTheme="minorHAnsi" w:hAnsiTheme="minorHAnsi" w:cstheme="minorHAnsi"/>
        </w:rPr>
        <w:t xml:space="preserve">Ms. </w:t>
      </w:r>
      <w:r w:rsidRPr="001A3DE2">
        <w:rPr>
          <w:rFonts w:asciiTheme="minorHAnsi" w:hAnsiTheme="minorHAnsi" w:cstheme="minorHAnsi"/>
        </w:rPr>
        <w:t>Megan</w:t>
      </w:r>
      <w:r w:rsidR="00F511CD">
        <w:rPr>
          <w:rFonts w:asciiTheme="minorHAnsi" w:hAnsiTheme="minorHAnsi" w:cstheme="minorHAnsi"/>
        </w:rPr>
        <w:t xml:space="preserve"> Weems</w:t>
      </w:r>
      <w:r w:rsidR="004C04A6" w:rsidRPr="001A3DE2">
        <w:rPr>
          <w:rFonts w:asciiTheme="minorHAnsi" w:hAnsiTheme="minorHAnsi" w:cstheme="minorHAnsi"/>
        </w:rPr>
        <w:t xml:space="preserve"> for all of the</w:t>
      </w:r>
      <w:r w:rsidR="00BE19BE">
        <w:rPr>
          <w:rFonts w:asciiTheme="minorHAnsi" w:hAnsiTheme="minorHAnsi" w:cstheme="minorHAnsi"/>
        </w:rPr>
        <w:t>ir</w:t>
      </w:r>
      <w:r w:rsidR="004C04A6" w:rsidRPr="001A3DE2">
        <w:rPr>
          <w:rFonts w:asciiTheme="minorHAnsi" w:hAnsiTheme="minorHAnsi" w:cstheme="minorHAnsi"/>
        </w:rPr>
        <w:t xml:space="preserve"> support putting together the program</w:t>
      </w:r>
      <w:r w:rsidR="00D86A9C">
        <w:rPr>
          <w:rFonts w:asciiTheme="minorHAnsi" w:hAnsiTheme="minorHAnsi" w:cstheme="minorHAnsi"/>
        </w:rPr>
        <w:t xml:space="preserve"> booklet</w:t>
      </w:r>
      <w:r w:rsidR="004C04A6" w:rsidRPr="001A3DE2">
        <w:rPr>
          <w:rFonts w:asciiTheme="minorHAnsi" w:hAnsiTheme="minorHAnsi" w:cstheme="minorHAnsi"/>
        </w:rPr>
        <w:t>, brochures, pamphlets, and other marketing items</w:t>
      </w:r>
      <w:r w:rsidRPr="001A3DE2">
        <w:rPr>
          <w:rFonts w:asciiTheme="minorHAnsi" w:hAnsiTheme="minorHAnsi" w:cstheme="minorHAnsi"/>
        </w:rPr>
        <w:t xml:space="preserve">. </w:t>
      </w:r>
    </w:p>
    <w:p w14:paraId="72FE111E" w14:textId="77777777" w:rsidR="008E60C4" w:rsidRPr="001A3DE2" w:rsidRDefault="008E60C4" w:rsidP="00AF1510">
      <w:pPr>
        <w:pStyle w:val="Body"/>
        <w:tabs>
          <w:tab w:val="right" w:pos="540"/>
          <w:tab w:val="left" w:pos="1080"/>
        </w:tabs>
        <w:ind w:left="720"/>
        <w:rPr>
          <w:rFonts w:asciiTheme="minorHAnsi" w:hAnsiTheme="minorHAnsi" w:cstheme="minorHAnsi"/>
          <w:b/>
          <w:bCs/>
          <w:caps/>
        </w:rPr>
      </w:pPr>
    </w:p>
    <w:p w14:paraId="13364B62" w14:textId="5CD50C51" w:rsidR="004C04A6" w:rsidRPr="001A3DE2" w:rsidRDefault="001507B3" w:rsidP="00AD7BE5">
      <w:pPr>
        <w:pStyle w:val="Body"/>
        <w:tabs>
          <w:tab w:val="right" w:pos="540"/>
          <w:tab w:val="left" w:pos="1080"/>
        </w:tabs>
        <w:ind w:left="720"/>
        <w:outlineLvl w:val="2"/>
        <w:rPr>
          <w:rFonts w:asciiTheme="minorHAnsi" w:hAnsiTheme="minorHAnsi" w:cstheme="minorHAnsi"/>
        </w:rPr>
      </w:pPr>
      <w:r w:rsidRPr="001A3DE2">
        <w:rPr>
          <w:rFonts w:asciiTheme="minorHAnsi" w:hAnsiTheme="minorHAnsi" w:cstheme="minorHAnsi"/>
          <w:b/>
          <w:bCs/>
          <w:caps/>
        </w:rPr>
        <w:t>Communications REPORT:</w:t>
      </w:r>
      <w:r w:rsidRPr="001A3DE2">
        <w:rPr>
          <w:rFonts w:asciiTheme="minorHAnsi" w:hAnsiTheme="minorHAnsi" w:cstheme="minorHAnsi"/>
        </w:rPr>
        <w:t xml:space="preserve"> </w:t>
      </w:r>
      <w:r w:rsidR="00AF1510" w:rsidRPr="001A3DE2">
        <w:rPr>
          <w:rFonts w:asciiTheme="minorHAnsi" w:hAnsiTheme="minorHAnsi" w:cstheme="minorHAnsi"/>
        </w:rPr>
        <w:t xml:space="preserve">Mr. </w:t>
      </w:r>
      <w:r w:rsidR="004C04A6" w:rsidRPr="001A3DE2">
        <w:rPr>
          <w:rFonts w:asciiTheme="minorHAnsi" w:hAnsiTheme="minorHAnsi" w:cstheme="minorHAnsi"/>
        </w:rPr>
        <w:t xml:space="preserve">Ben </w:t>
      </w:r>
      <w:r w:rsidR="00AF1510" w:rsidRPr="001A3DE2">
        <w:rPr>
          <w:rFonts w:asciiTheme="minorHAnsi" w:hAnsiTheme="minorHAnsi" w:cstheme="minorHAnsi"/>
        </w:rPr>
        <w:t>Jarvela</w:t>
      </w:r>
      <w:r w:rsidR="00F511CD">
        <w:rPr>
          <w:rFonts w:asciiTheme="minorHAnsi" w:hAnsiTheme="minorHAnsi" w:cstheme="minorHAnsi"/>
        </w:rPr>
        <w:t>, Director of Communications,</w:t>
      </w:r>
      <w:r w:rsidR="00AF1510" w:rsidRPr="001A3DE2">
        <w:rPr>
          <w:rFonts w:asciiTheme="minorHAnsi" w:hAnsiTheme="minorHAnsi" w:cstheme="minorHAnsi"/>
        </w:rPr>
        <w:t xml:space="preserve"> </w:t>
      </w:r>
      <w:r w:rsidR="004C04A6" w:rsidRPr="001A3DE2">
        <w:rPr>
          <w:rFonts w:asciiTheme="minorHAnsi" w:hAnsiTheme="minorHAnsi" w:cstheme="minorHAnsi"/>
        </w:rPr>
        <w:t>gave the communications update</w:t>
      </w:r>
      <w:r w:rsidR="00D86A9C">
        <w:rPr>
          <w:rFonts w:asciiTheme="minorHAnsi" w:hAnsiTheme="minorHAnsi" w:cstheme="minorHAnsi"/>
        </w:rPr>
        <w:t xml:space="preserve"> reporting that t</w:t>
      </w:r>
      <w:r w:rsidR="004C04A6" w:rsidRPr="001A3DE2">
        <w:rPr>
          <w:rFonts w:asciiTheme="minorHAnsi" w:hAnsiTheme="minorHAnsi" w:cstheme="minorHAnsi"/>
        </w:rPr>
        <w:t xml:space="preserve">hey've been very busy putting together media </w:t>
      </w:r>
      <w:r w:rsidR="00D86A9C">
        <w:rPr>
          <w:rFonts w:asciiTheme="minorHAnsi" w:hAnsiTheme="minorHAnsi" w:cstheme="minorHAnsi"/>
        </w:rPr>
        <w:t xml:space="preserve">materials and </w:t>
      </w:r>
      <w:r w:rsidR="004C04A6" w:rsidRPr="001A3DE2">
        <w:rPr>
          <w:rFonts w:asciiTheme="minorHAnsi" w:hAnsiTheme="minorHAnsi" w:cstheme="minorHAnsi"/>
        </w:rPr>
        <w:t>websites,</w:t>
      </w:r>
      <w:r w:rsidR="00D86A9C">
        <w:rPr>
          <w:rFonts w:asciiTheme="minorHAnsi" w:hAnsiTheme="minorHAnsi" w:cstheme="minorHAnsi"/>
        </w:rPr>
        <w:t xml:space="preserve"> </w:t>
      </w:r>
      <w:r w:rsidR="004C04A6" w:rsidRPr="001A3DE2">
        <w:rPr>
          <w:rFonts w:asciiTheme="minorHAnsi" w:hAnsiTheme="minorHAnsi" w:cstheme="minorHAnsi"/>
        </w:rPr>
        <w:t xml:space="preserve">working with </w:t>
      </w:r>
      <w:r w:rsidR="00BE19BE">
        <w:rPr>
          <w:rFonts w:asciiTheme="minorHAnsi" w:hAnsiTheme="minorHAnsi" w:cstheme="minorHAnsi"/>
        </w:rPr>
        <w:t>P</w:t>
      </w:r>
      <w:r w:rsidR="004C04A6" w:rsidRPr="001A3DE2">
        <w:rPr>
          <w:rFonts w:asciiTheme="minorHAnsi" w:hAnsiTheme="minorHAnsi" w:cstheme="minorHAnsi"/>
        </w:rPr>
        <w:t xml:space="preserve">roject </w:t>
      </w:r>
      <w:r w:rsidR="00BE19BE">
        <w:rPr>
          <w:rFonts w:asciiTheme="minorHAnsi" w:hAnsiTheme="minorHAnsi" w:cstheme="minorHAnsi"/>
        </w:rPr>
        <w:t>L</w:t>
      </w:r>
      <w:r w:rsidR="004C04A6" w:rsidRPr="001A3DE2">
        <w:rPr>
          <w:rFonts w:asciiTheme="minorHAnsi" w:hAnsiTheme="minorHAnsi" w:cstheme="minorHAnsi"/>
        </w:rPr>
        <w:t>iving</w:t>
      </w:r>
      <w:r w:rsidR="00BE19BE">
        <w:rPr>
          <w:rFonts w:asciiTheme="minorHAnsi" w:hAnsiTheme="minorHAnsi" w:cstheme="minorHAnsi"/>
        </w:rPr>
        <w:t xml:space="preserve"> Well</w:t>
      </w:r>
      <w:r w:rsidR="004C04A6" w:rsidRPr="001A3DE2">
        <w:rPr>
          <w:rFonts w:asciiTheme="minorHAnsi" w:hAnsiTheme="minorHAnsi" w:cstheme="minorHAnsi"/>
        </w:rPr>
        <w:t xml:space="preserve">, </w:t>
      </w:r>
      <w:r w:rsidR="00BE19BE">
        <w:rPr>
          <w:rFonts w:asciiTheme="minorHAnsi" w:hAnsiTheme="minorHAnsi" w:cstheme="minorHAnsi"/>
        </w:rPr>
        <w:t xml:space="preserve">and </w:t>
      </w:r>
      <w:r w:rsidR="004C04A6" w:rsidRPr="001A3DE2">
        <w:rPr>
          <w:rFonts w:asciiTheme="minorHAnsi" w:hAnsiTheme="minorHAnsi" w:cstheme="minorHAnsi"/>
        </w:rPr>
        <w:t xml:space="preserve">getting feedback from self-advocates on </w:t>
      </w:r>
      <w:r w:rsidR="00D86A9C">
        <w:rPr>
          <w:rFonts w:asciiTheme="minorHAnsi" w:hAnsiTheme="minorHAnsi" w:cstheme="minorHAnsi"/>
        </w:rPr>
        <w:t xml:space="preserve">projects </w:t>
      </w:r>
      <w:r w:rsidR="004C04A6" w:rsidRPr="001A3DE2">
        <w:rPr>
          <w:rFonts w:asciiTheme="minorHAnsi" w:hAnsiTheme="minorHAnsi" w:cstheme="minorHAnsi"/>
        </w:rPr>
        <w:t>they</w:t>
      </w:r>
      <w:r w:rsidR="00D86A9C">
        <w:rPr>
          <w:rFonts w:asciiTheme="minorHAnsi" w:hAnsiTheme="minorHAnsi" w:cstheme="minorHAnsi"/>
        </w:rPr>
        <w:t xml:space="preserve"> a</w:t>
      </w:r>
      <w:r w:rsidR="004C04A6" w:rsidRPr="001A3DE2">
        <w:rPr>
          <w:rFonts w:asciiTheme="minorHAnsi" w:hAnsiTheme="minorHAnsi" w:cstheme="minorHAnsi"/>
        </w:rPr>
        <w:t>re working on</w:t>
      </w:r>
      <w:r w:rsidR="00BE19BE">
        <w:rPr>
          <w:rFonts w:asciiTheme="minorHAnsi" w:hAnsiTheme="minorHAnsi" w:cstheme="minorHAnsi"/>
        </w:rPr>
        <w:t xml:space="preserve">. </w:t>
      </w:r>
      <w:r w:rsidR="00CF25DB">
        <w:rPr>
          <w:rFonts w:asciiTheme="minorHAnsi" w:hAnsiTheme="minorHAnsi" w:cstheme="minorHAnsi"/>
        </w:rPr>
        <w:t>Mr</w:t>
      </w:r>
      <w:r w:rsidR="00D86A9C">
        <w:rPr>
          <w:rFonts w:asciiTheme="minorHAnsi" w:hAnsiTheme="minorHAnsi" w:cstheme="minorHAnsi"/>
        </w:rPr>
        <w:t xml:space="preserve">. Jarvela reported continued work on </w:t>
      </w:r>
      <w:r w:rsidR="004C04A6" w:rsidRPr="001A3DE2">
        <w:rPr>
          <w:rFonts w:asciiTheme="minorHAnsi" w:hAnsiTheme="minorHAnsi" w:cstheme="minorHAnsi"/>
        </w:rPr>
        <w:t>assessments and</w:t>
      </w:r>
      <w:r w:rsidR="00D86A9C">
        <w:rPr>
          <w:rFonts w:asciiTheme="minorHAnsi" w:hAnsiTheme="minorHAnsi" w:cstheme="minorHAnsi"/>
        </w:rPr>
        <w:t xml:space="preserve"> that</w:t>
      </w:r>
      <w:r w:rsidR="004C04A6" w:rsidRPr="001A3DE2">
        <w:rPr>
          <w:rFonts w:asciiTheme="minorHAnsi" w:hAnsiTheme="minorHAnsi" w:cstheme="minorHAnsi"/>
        </w:rPr>
        <w:t xml:space="preserve"> they will be focusing a lot more on infographics because they find that they get more media attention</w:t>
      </w:r>
      <w:r w:rsidR="00D86A9C">
        <w:rPr>
          <w:rFonts w:asciiTheme="minorHAnsi" w:hAnsiTheme="minorHAnsi" w:cstheme="minorHAnsi"/>
        </w:rPr>
        <w:t xml:space="preserve">. Mr. Jarvela </w:t>
      </w:r>
      <w:r w:rsidR="00A40322">
        <w:rPr>
          <w:rFonts w:asciiTheme="minorHAnsi" w:hAnsiTheme="minorHAnsi" w:cstheme="minorHAnsi"/>
        </w:rPr>
        <w:t>reported t</w:t>
      </w:r>
      <w:r w:rsidR="004C04A6" w:rsidRPr="001A3DE2">
        <w:rPr>
          <w:rFonts w:asciiTheme="minorHAnsi" w:hAnsiTheme="minorHAnsi" w:cstheme="minorHAnsi"/>
        </w:rPr>
        <w:t>hey have secured a contract with the software company Melt</w:t>
      </w:r>
      <w:r w:rsidR="00697E46">
        <w:rPr>
          <w:rFonts w:asciiTheme="minorHAnsi" w:hAnsiTheme="minorHAnsi" w:cstheme="minorHAnsi"/>
        </w:rPr>
        <w:t>w</w:t>
      </w:r>
      <w:r w:rsidR="004C04A6" w:rsidRPr="001A3DE2">
        <w:rPr>
          <w:rFonts w:asciiTheme="minorHAnsi" w:hAnsiTheme="minorHAnsi" w:cstheme="minorHAnsi"/>
        </w:rPr>
        <w:t>ater</w:t>
      </w:r>
      <w:r w:rsidR="00A40322">
        <w:rPr>
          <w:rFonts w:asciiTheme="minorHAnsi" w:hAnsiTheme="minorHAnsi" w:cstheme="minorHAnsi"/>
        </w:rPr>
        <w:t xml:space="preserve"> and that he</w:t>
      </w:r>
      <w:r w:rsidR="004C04A6" w:rsidRPr="001A3DE2">
        <w:rPr>
          <w:rFonts w:asciiTheme="minorHAnsi" w:hAnsiTheme="minorHAnsi" w:cstheme="minorHAnsi"/>
        </w:rPr>
        <w:t xml:space="preserve"> was able to </w:t>
      </w:r>
      <w:r w:rsidR="00A40322">
        <w:rPr>
          <w:rFonts w:asciiTheme="minorHAnsi" w:hAnsiTheme="minorHAnsi" w:cstheme="minorHAnsi"/>
        </w:rPr>
        <w:t>negotiate</w:t>
      </w:r>
      <w:r w:rsidR="004C04A6" w:rsidRPr="001A3DE2">
        <w:rPr>
          <w:rFonts w:asciiTheme="minorHAnsi" w:hAnsiTheme="minorHAnsi" w:cstheme="minorHAnsi"/>
        </w:rPr>
        <w:t xml:space="preserve"> and get a great price for this product.</w:t>
      </w:r>
      <w:r w:rsidR="008E60C4" w:rsidRPr="001A3DE2">
        <w:rPr>
          <w:rFonts w:asciiTheme="minorHAnsi" w:hAnsiTheme="minorHAnsi" w:cstheme="minorHAnsi"/>
        </w:rPr>
        <w:t xml:space="preserve"> </w:t>
      </w:r>
      <w:r w:rsidR="00985D4D">
        <w:rPr>
          <w:rFonts w:asciiTheme="minorHAnsi" w:hAnsiTheme="minorHAnsi" w:cstheme="minorHAnsi"/>
        </w:rPr>
        <w:t xml:space="preserve">Meltwater </w:t>
      </w:r>
      <w:r w:rsidR="00A40322">
        <w:rPr>
          <w:rFonts w:asciiTheme="minorHAnsi" w:hAnsiTheme="minorHAnsi" w:cstheme="minorHAnsi"/>
        </w:rPr>
        <w:t>provides t</w:t>
      </w:r>
      <w:r w:rsidR="004C04A6" w:rsidRPr="001A3DE2">
        <w:rPr>
          <w:rFonts w:asciiTheme="minorHAnsi" w:hAnsiTheme="minorHAnsi" w:cstheme="minorHAnsi"/>
        </w:rPr>
        <w:t xml:space="preserve">he ability to search for content </w:t>
      </w:r>
      <w:r w:rsidR="00A40322">
        <w:rPr>
          <w:rFonts w:asciiTheme="minorHAnsi" w:hAnsiTheme="minorHAnsi" w:cstheme="minorHAnsi"/>
        </w:rPr>
        <w:t xml:space="preserve">with greater ease </w:t>
      </w:r>
      <w:r w:rsidR="00D86A9C">
        <w:rPr>
          <w:rFonts w:asciiTheme="minorHAnsi" w:hAnsiTheme="minorHAnsi" w:cstheme="minorHAnsi"/>
        </w:rPr>
        <w:t xml:space="preserve">as well as </w:t>
      </w:r>
      <w:r w:rsidR="00A40322">
        <w:rPr>
          <w:rFonts w:asciiTheme="minorHAnsi" w:hAnsiTheme="minorHAnsi" w:cstheme="minorHAnsi"/>
        </w:rPr>
        <w:t xml:space="preserve">the </w:t>
      </w:r>
      <w:r w:rsidR="004C04A6" w:rsidRPr="001A3DE2">
        <w:rPr>
          <w:rFonts w:asciiTheme="minorHAnsi" w:hAnsiTheme="minorHAnsi" w:cstheme="minorHAnsi"/>
        </w:rPr>
        <w:t>ability to drill down to search information, target</w:t>
      </w:r>
      <w:r w:rsidR="00A40322">
        <w:rPr>
          <w:rFonts w:asciiTheme="minorHAnsi" w:hAnsiTheme="minorHAnsi" w:cstheme="minorHAnsi"/>
        </w:rPr>
        <w:t xml:space="preserve"> </w:t>
      </w:r>
      <w:r w:rsidR="004C04A6" w:rsidRPr="001A3DE2">
        <w:rPr>
          <w:rFonts w:asciiTheme="minorHAnsi" w:hAnsiTheme="minorHAnsi" w:cstheme="minorHAnsi"/>
        </w:rPr>
        <w:t>media outlet</w:t>
      </w:r>
      <w:r w:rsidR="00D86A9C">
        <w:rPr>
          <w:rFonts w:asciiTheme="minorHAnsi" w:hAnsiTheme="minorHAnsi" w:cstheme="minorHAnsi"/>
        </w:rPr>
        <w:t>s</w:t>
      </w:r>
      <w:r w:rsidR="004C04A6" w:rsidRPr="001A3DE2">
        <w:rPr>
          <w:rFonts w:asciiTheme="minorHAnsi" w:hAnsiTheme="minorHAnsi" w:cstheme="minorHAnsi"/>
        </w:rPr>
        <w:t>, reporters and content creators and</w:t>
      </w:r>
      <w:r w:rsidR="00D86A9C">
        <w:rPr>
          <w:rFonts w:asciiTheme="minorHAnsi" w:hAnsiTheme="minorHAnsi" w:cstheme="minorHAnsi"/>
        </w:rPr>
        <w:t xml:space="preserve"> the software</w:t>
      </w:r>
      <w:r w:rsidR="004C04A6" w:rsidRPr="001A3DE2">
        <w:rPr>
          <w:rFonts w:asciiTheme="minorHAnsi" w:hAnsiTheme="minorHAnsi" w:cstheme="minorHAnsi"/>
        </w:rPr>
        <w:t xml:space="preserve"> allows</w:t>
      </w:r>
      <w:r w:rsidR="00D86A9C">
        <w:rPr>
          <w:rFonts w:asciiTheme="minorHAnsi" w:hAnsiTheme="minorHAnsi" w:cstheme="minorHAnsi"/>
        </w:rPr>
        <w:t xml:space="preserve"> for</w:t>
      </w:r>
      <w:r w:rsidR="004C04A6" w:rsidRPr="001A3DE2">
        <w:rPr>
          <w:rFonts w:asciiTheme="minorHAnsi" w:hAnsiTheme="minorHAnsi" w:cstheme="minorHAnsi"/>
        </w:rPr>
        <w:t xml:space="preserve"> more personalization and customization of searches.</w:t>
      </w:r>
      <w:r w:rsidR="008E60C4" w:rsidRPr="001A3DE2">
        <w:rPr>
          <w:rFonts w:asciiTheme="minorHAnsi" w:hAnsiTheme="minorHAnsi" w:cstheme="minorHAnsi"/>
        </w:rPr>
        <w:t xml:space="preserve">  </w:t>
      </w:r>
      <w:r w:rsidR="00A40322">
        <w:rPr>
          <w:rFonts w:asciiTheme="minorHAnsi" w:hAnsiTheme="minorHAnsi" w:cstheme="minorHAnsi"/>
        </w:rPr>
        <w:t xml:space="preserve">In addition, </w:t>
      </w:r>
      <w:r w:rsidR="004C04A6" w:rsidRPr="001A3DE2">
        <w:rPr>
          <w:rFonts w:asciiTheme="minorHAnsi" w:hAnsiTheme="minorHAnsi" w:cstheme="minorHAnsi"/>
        </w:rPr>
        <w:t xml:space="preserve">the </w:t>
      </w:r>
      <w:r w:rsidR="00A40322">
        <w:rPr>
          <w:rFonts w:asciiTheme="minorHAnsi" w:hAnsiTheme="minorHAnsi" w:cstheme="minorHAnsi"/>
        </w:rPr>
        <w:t>P</w:t>
      </w:r>
      <w:r w:rsidR="004C04A6" w:rsidRPr="001A3DE2">
        <w:rPr>
          <w:rFonts w:asciiTheme="minorHAnsi" w:hAnsiTheme="minorHAnsi" w:cstheme="minorHAnsi"/>
        </w:rPr>
        <w:t xml:space="preserve">rogram </w:t>
      </w:r>
      <w:r w:rsidR="00A40322">
        <w:rPr>
          <w:rFonts w:asciiTheme="minorHAnsi" w:hAnsiTheme="minorHAnsi" w:cstheme="minorHAnsi"/>
        </w:rPr>
        <w:t>P</w:t>
      </w:r>
      <w:r w:rsidR="004C04A6" w:rsidRPr="001A3DE2">
        <w:rPr>
          <w:rFonts w:asciiTheme="minorHAnsi" w:hAnsiTheme="minorHAnsi" w:cstheme="minorHAnsi"/>
        </w:rPr>
        <w:t xml:space="preserve">erformance </w:t>
      </w:r>
      <w:r w:rsidR="00A40322">
        <w:rPr>
          <w:rFonts w:asciiTheme="minorHAnsi" w:hAnsiTheme="minorHAnsi" w:cstheme="minorHAnsi"/>
        </w:rPr>
        <w:t>R</w:t>
      </w:r>
      <w:r w:rsidR="004C04A6" w:rsidRPr="001A3DE2">
        <w:rPr>
          <w:rFonts w:asciiTheme="minorHAnsi" w:hAnsiTheme="minorHAnsi" w:cstheme="minorHAnsi"/>
        </w:rPr>
        <w:t>eport</w:t>
      </w:r>
      <w:r w:rsidR="00A40322">
        <w:rPr>
          <w:rFonts w:asciiTheme="minorHAnsi" w:hAnsiTheme="minorHAnsi" w:cstheme="minorHAnsi"/>
        </w:rPr>
        <w:t xml:space="preserve"> highlights is </w:t>
      </w:r>
      <w:r w:rsidR="004C04A6" w:rsidRPr="001A3DE2">
        <w:rPr>
          <w:rFonts w:asciiTheme="minorHAnsi" w:hAnsiTheme="minorHAnsi" w:cstheme="minorHAnsi"/>
        </w:rPr>
        <w:t>being worked on and should be out in the next couple of weeks.</w:t>
      </w:r>
    </w:p>
    <w:p w14:paraId="5C385BDE" w14:textId="792948FC" w:rsidR="00DE6A8C" w:rsidRPr="001A3DE2" w:rsidRDefault="00DE6A8C" w:rsidP="004C04A6">
      <w:pPr>
        <w:pStyle w:val="Body"/>
        <w:tabs>
          <w:tab w:val="right" w:pos="540"/>
          <w:tab w:val="left" w:pos="1080"/>
        </w:tabs>
        <w:ind w:left="720"/>
        <w:rPr>
          <w:rFonts w:asciiTheme="minorHAnsi" w:hAnsiTheme="minorHAnsi" w:cstheme="minorHAnsi"/>
        </w:rPr>
      </w:pPr>
    </w:p>
    <w:p w14:paraId="78A9EE32" w14:textId="77777777" w:rsidR="00AD7BE5" w:rsidRDefault="00B37C92" w:rsidP="00AD7BE5">
      <w:pPr>
        <w:outlineLvl w:val="1"/>
        <w:rPr>
          <w:rFonts w:asciiTheme="minorHAnsi" w:hAnsiTheme="minorHAnsi" w:cstheme="minorHAnsi"/>
          <w:sz w:val="24"/>
          <w:szCs w:val="24"/>
        </w:rPr>
      </w:pPr>
      <w:r w:rsidRPr="001A3DE2">
        <w:rPr>
          <w:rFonts w:asciiTheme="minorHAnsi" w:eastAsia="Calibri" w:hAnsiTheme="minorHAnsi" w:cstheme="minorHAnsi"/>
          <w:b/>
          <w:sz w:val="24"/>
          <w:szCs w:val="24"/>
        </w:rPr>
        <w:t>POLICY ADVISORY COMMITTEE</w:t>
      </w:r>
      <w:r w:rsidR="00F511CD">
        <w:rPr>
          <w:rFonts w:asciiTheme="minorHAnsi" w:eastAsia="Calibri" w:hAnsiTheme="minorHAnsi" w:cstheme="minorHAnsi"/>
          <w:b/>
          <w:sz w:val="24"/>
          <w:szCs w:val="24"/>
        </w:rPr>
        <w:t xml:space="preserve"> (PAC)</w:t>
      </w:r>
      <w:r w:rsidR="0008535B" w:rsidRPr="001A3DE2">
        <w:rPr>
          <w:rFonts w:asciiTheme="minorHAnsi" w:eastAsia="Calibri" w:hAnsiTheme="minorHAnsi" w:cstheme="minorHAnsi"/>
          <w:b/>
          <w:sz w:val="24"/>
          <w:szCs w:val="24"/>
        </w:rPr>
        <w:t>:</w:t>
      </w:r>
      <w:r w:rsidR="00880658" w:rsidRPr="001A3DE2">
        <w:rPr>
          <w:rFonts w:asciiTheme="minorHAnsi" w:eastAsia="Calibri" w:hAnsiTheme="minorHAnsi" w:cstheme="minorHAnsi"/>
          <w:b/>
          <w:sz w:val="24"/>
          <w:szCs w:val="24"/>
        </w:rPr>
        <w:t xml:space="preserve"> </w:t>
      </w:r>
      <w:r w:rsidRPr="001A3DE2">
        <w:rPr>
          <w:rFonts w:asciiTheme="minorHAnsi" w:hAnsiTheme="minorHAnsi" w:cstheme="minorHAnsi"/>
          <w:sz w:val="24"/>
          <w:szCs w:val="24"/>
        </w:rPr>
        <w:t>Mr. Phil Caldwell, Committee C</w:t>
      </w:r>
      <w:r w:rsidR="00D9223E" w:rsidRPr="001A3DE2">
        <w:rPr>
          <w:rFonts w:asciiTheme="minorHAnsi" w:hAnsiTheme="minorHAnsi" w:cstheme="minorHAnsi"/>
          <w:sz w:val="24"/>
          <w:szCs w:val="24"/>
        </w:rPr>
        <w:t>hair, made the following report</w:t>
      </w:r>
      <w:r w:rsidR="00C1211F" w:rsidRPr="001A3DE2">
        <w:rPr>
          <w:rFonts w:asciiTheme="minorHAnsi" w:hAnsiTheme="minorHAnsi" w:cstheme="minorHAnsi"/>
          <w:sz w:val="24"/>
          <w:szCs w:val="24"/>
        </w:rPr>
        <w:t>.</w:t>
      </w:r>
    </w:p>
    <w:p w14:paraId="2DB934D2" w14:textId="2A23F830" w:rsidR="001A3DE2" w:rsidRDefault="00AD7BE5" w:rsidP="00AD7BE5">
      <w:pPr>
        <w:rPr>
          <w:rFonts w:asciiTheme="minorHAnsi" w:hAnsiTheme="minorHAnsi" w:cstheme="minorHAnsi"/>
          <w:sz w:val="24"/>
          <w:szCs w:val="24"/>
        </w:rPr>
      </w:pPr>
      <w:r>
        <w:rPr>
          <w:rFonts w:asciiTheme="minorHAnsi" w:hAnsiTheme="minorHAnsi" w:cstheme="minorHAnsi"/>
          <w:sz w:val="24"/>
          <w:szCs w:val="24"/>
        </w:rPr>
        <w:t xml:space="preserve"> </w:t>
      </w:r>
    </w:p>
    <w:p w14:paraId="16053F90" w14:textId="251F527A" w:rsidR="00AD7BE5" w:rsidRDefault="001A05E1" w:rsidP="00747B64">
      <w:pPr>
        <w:ind w:left="720"/>
        <w:rPr>
          <w:rFonts w:asciiTheme="minorHAnsi" w:hAnsiTheme="minorHAnsi" w:cstheme="minorHAnsi"/>
          <w:sz w:val="24"/>
          <w:szCs w:val="24"/>
        </w:rPr>
      </w:pPr>
      <w:r>
        <w:rPr>
          <w:rFonts w:asciiTheme="minorHAnsi" w:hAnsiTheme="minorHAnsi" w:cstheme="minorHAnsi"/>
          <w:sz w:val="24"/>
          <w:szCs w:val="24"/>
        </w:rPr>
        <w:t xml:space="preserve">Mr. </w:t>
      </w:r>
      <w:r w:rsidR="001A3DE2">
        <w:rPr>
          <w:rFonts w:asciiTheme="minorHAnsi" w:hAnsiTheme="minorHAnsi" w:cstheme="minorHAnsi"/>
          <w:sz w:val="24"/>
          <w:szCs w:val="24"/>
        </w:rPr>
        <w:t>Phil Caldwell</w:t>
      </w:r>
      <w:r w:rsidR="001A3DE2" w:rsidRPr="001A3DE2">
        <w:rPr>
          <w:rFonts w:asciiTheme="minorHAnsi" w:hAnsiTheme="minorHAnsi" w:cstheme="minorHAnsi"/>
          <w:sz w:val="24"/>
          <w:szCs w:val="24"/>
        </w:rPr>
        <w:t xml:space="preserve"> thank</w:t>
      </w:r>
      <w:r w:rsidR="00A40322">
        <w:rPr>
          <w:rFonts w:asciiTheme="minorHAnsi" w:hAnsiTheme="minorHAnsi" w:cstheme="minorHAnsi"/>
          <w:sz w:val="24"/>
          <w:szCs w:val="24"/>
        </w:rPr>
        <w:t>ed</w:t>
      </w:r>
      <w:r w:rsidR="001A3DE2" w:rsidRPr="001A3DE2">
        <w:rPr>
          <w:rFonts w:asciiTheme="minorHAnsi" w:hAnsiTheme="minorHAnsi" w:cstheme="minorHAnsi"/>
          <w:sz w:val="24"/>
          <w:szCs w:val="24"/>
        </w:rPr>
        <w:t xml:space="preserve"> </w:t>
      </w:r>
      <w:r w:rsidR="00985D4D">
        <w:rPr>
          <w:rFonts w:asciiTheme="minorHAnsi" w:hAnsiTheme="minorHAnsi" w:cstheme="minorHAnsi"/>
          <w:sz w:val="24"/>
          <w:szCs w:val="24"/>
        </w:rPr>
        <w:t xml:space="preserve">Ms. </w:t>
      </w:r>
      <w:r w:rsidR="001A3DE2" w:rsidRPr="001A3DE2">
        <w:rPr>
          <w:rFonts w:asciiTheme="minorHAnsi" w:hAnsiTheme="minorHAnsi" w:cstheme="minorHAnsi"/>
          <w:sz w:val="24"/>
          <w:szCs w:val="24"/>
        </w:rPr>
        <w:t>Clare</w:t>
      </w:r>
      <w:r>
        <w:rPr>
          <w:rFonts w:asciiTheme="minorHAnsi" w:hAnsiTheme="minorHAnsi" w:cstheme="minorHAnsi"/>
          <w:sz w:val="24"/>
          <w:szCs w:val="24"/>
        </w:rPr>
        <w:t xml:space="preserve"> Huerta</w:t>
      </w:r>
      <w:r w:rsidR="001A3DE2" w:rsidRPr="001A3DE2">
        <w:rPr>
          <w:rFonts w:asciiTheme="minorHAnsi" w:hAnsiTheme="minorHAnsi" w:cstheme="minorHAnsi"/>
          <w:sz w:val="24"/>
          <w:szCs w:val="24"/>
        </w:rPr>
        <w:t xml:space="preserve">, </w:t>
      </w:r>
      <w:r w:rsidR="00985D4D">
        <w:rPr>
          <w:rFonts w:asciiTheme="minorHAnsi" w:hAnsiTheme="minorHAnsi" w:cstheme="minorHAnsi"/>
          <w:sz w:val="24"/>
          <w:szCs w:val="24"/>
        </w:rPr>
        <w:t xml:space="preserve">Ms. </w:t>
      </w:r>
      <w:r w:rsidR="001A3DE2" w:rsidRPr="001A3DE2">
        <w:rPr>
          <w:rFonts w:asciiTheme="minorHAnsi" w:hAnsiTheme="minorHAnsi" w:cstheme="minorHAnsi"/>
          <w:sz w:val="24"/>
          <w:szCs w:val="24"/>
        </w:rPr>
        <w:t>Nia</w:t>
      </w:r>
      <w:r>
        <w:rPr>
          <w:rFonts w:asciiTheme="minorHAnsi" w:hAnsiTheme="minorHAnsi" w:cstheme="minorHAnsi"/>
          <w:sz w:val="24"/>
          <w:szCs w:val="24"/>
        </w:rPr>
        <w:t xml:space="preserve"> Harrison</w:t>
      </w:r>
      <w:r w:rsidR="001A3DE2" w:rsidRPr="001A3DE2">
        <w:rPr>
          <w:rFonts w:asciiTheme="minorHAnsi" w:hAnsiTheme="minorHAnsi" w:cstheme="minorHAnsi"/>
          <w:sz w:val="24"/>
          <w:szCs w:val="24"/>
        </w:rPr>
        <w:t xml:space="preserve">, </w:t>
      </w:r>
      <w:r w:rsidR="00985D4D">
        <w:rPr>
          <w:rFonts w:asciiTheme="minorHAnsi" w:hAnsiTheme="minorHAnsi" w:cstheme="minorHAnsi"/>
          <w:sz w:val="24"/>
          <w:szCs w:val="24"/>
        </w:rPr>
        <w:t xml:space="preserve">Ms. </w:t>
      </w:r>
      <w:r w:rsidR="001A3DE2" w:rsidRPr="001A3DE2">
        <w:rPr>
          <w:rFonts w:asciiTheme="minorHAnsi" w:hAnsiTheme="minorHAnsi" w:cstheme="minorHAnsi"/>
          <w:sz w:val="24"/>
          <w:szCs w:val="24"/>
        </w:rPr>
        <w:t>Linh</w:t>
      </w:r>
      <w:r>
        <w:rPr>
          <w:rFonts w:asciiTheme="minorHAnsi" w:hAnsiTheme="minorHAnsi" w:cstheme="minorHAnsi"/>
          <w:sz w:val="24"/>
          <w:szCs w:val="24"/>
        </w:rPr>
        <w:t xml:space="preserve"> N</w:t>
      </w:r>
      <w:r w:rsidR="00985D4D">
        <w:rPr>
          <w:rFonts w:asciiTheme="minorHAnsi" w:hAnsiTheme="minorHAnsi" w:cstheme="minorHAnsi"/>
          <w:sz w:val="24"/>
          <w:szCs w:val="24"/>
        </w:rPr>
        <w:t>gu</w:t>
      </w:r>
      <w:r>
        <w:rPr>
          <w:rFonts w:asciiTheme="minorHAnsi" w:hAnsiTheme="minorHAnsi" w:cstheme="minorHAnsi"/>
          <w:sz w:val="24"/>
          <w:szCs w:val="24"/>
        </w:rPr>
        <w:t>yen</w:t>
      </w:r>
      <w:r w:rsidR="001A3DE2" w:rsidRPr="001A3DE2">
        <w:rPr>
          <w:rFonts w:asciiTheme="minorHAnsi" w:hAnsiTheme="minorHAnsi" w:cstheme="minorHAnsi"/>
          <w:sz w:val="24"/>
          <w:szCs w:val="24"/>
        </w:rPr>
        <w:t xml:space="preserve">, </w:t>
      </w:r>
      <w:r w:rsidR="00985D4D">
        <w:rPr>
          <w:rFonts w:asciiTheme="minorHAnsi" w:hAnsiTheme="minorHAnsi" w:cstheme="minorHAnsi"/>
          <w:sz w:val="24"/>
          <w:szCs w:val="24"/>
        </w:rPr>
        <w:t xml:space="preserve">Mr. </w:t>
      </w:r>
      <w:r w:rsidR="001A3DE2" w:rsidRPr="001A3DE2">
        <w:rPr>
          <w:rFonts w:asciiTheme="minorHAnsi" w:hAnsiTheme="minorHAnsi" w:cstheme="minorHAnsi"/>
          <w:sz w:val="24"/>
          <w:szCs w:val="24"/>
        </w:rPr>
        <w:t>Ben</w:t>
      </w:r>
      <w:r>
        <w:rPr>
          <w:rFonts w:asciiTheme="minorHAnsi" w:hAnsiTheme="minorHAnsi" w:cstheme="minorHAnsi"/>
          <w:sz w:val="24"/>
          <w:szCs w:val="24"/>
        </w:rPr>
        <w:t xml:space="preserve"> Jarvela</w:t>
      </w:r>
      <w:r w:rsidR="001A3DE2" w:rsidRPr="001A3DE2">
        <w:rPr>
          <w:rFonts w:asciiTheme="minorHAnsi" w:hAnsiTheme="minorHAnsi" w:cstheme="minorHAnsi"/>
          <w:sz w:val="24"/>
          <w:szCs w:val="24"/>
        </w:rPr>
        <w:t xml:space="preserve">, and the rest of the </w:t>
      </w:r>
      <w:r w:rsidR="00A40322">
        <w:rPr>
          <w:rFonts w:asciiTheme="minorHAnsi" w:hAnsiTheme="minorHAnsi" w:cstheme="minorHAnsi"/>
          <w:sz w:val="24"/>
          <w:szCs w:val="24"/>
        </w:rPr>
        <w:t xml:space="preserve">staff </w:t>
      </w:r>
      <w:r w:rsidR="001A3DE2" w:rsidRPr="001A3DE2">
        <w:rPr>
          <w:rFonts w:asciiTheme="minorHAnsi" w:hAnsiTheme="minorHAnsi" w:cstheme="minorHAnsi"/>
          <w:sz w:val="24"/>
          <w:szCs w:val="24"/>
        </w:rPr>
        <w:t>for all of their hard</w:t>
      </w:r>
      <w:r w:rsidR="003E3F46">
        <w:rPr>
          <w:rFonts w:asciiTheme="minorHAnsi" w:hAnsiTheme="minorHAnsi" w:cstheme="minorHAnsi"/>
          <w:sz w:val="24"/>
          <w:szCs w:val="24"/>
        </w:rPr>
        <w:t xml:space="preserve"> work</w:t>
      </w:r>
      <w:r w:rsidR="00A40322">
        <w:rPr>
          <w:rFonts w:asciiTheme="minorHAnsi" w:hAnsiTheme="minorHAnsi" w:cstheme="minorHAnsi"/>
          <w:sz w:val="24"/>
          <w:szCs w:val="24"/>
        </w:rPr>
        <w:t xml:space="preserve">. </w:t>
      </w:r>
      <w:r w:rsidR="001A3DE2" w:rsidRPr="001A3DE2">
        <w:rPr>
          <w:rFonts w:asciiTheme="minorHAnsi" w:hAnsiTheme="minorHAnsi" w:cstheme="minorHAnsi"/>
          <w:sz w:val="24"/>
          <w:szCs w:val="24"/>
        </w:rPr>
        <w:t xml:space="preserve"> </w:t>
      </w:r>
      <w:r w:rsidR="00A40322">
        <w:rPr>
          <w:rFonts w:asciiTheme="minorHAnsi" w:hAnsiTheme="minorHAnsi" w:cstheme="minorHAnsi"/>
          <w:sz w:val="24"/>
          <w:szCs w:val="24"/>
        </w:rPr>
        <w:t xml:space="preserve">Mr. Caldwell </w:t>
      </w:r>
      <w:r w:rsidR="000D645D">
        <w:rPr>
          <w:rFonts w:asciiTheme="minorHAnsi" w:hAnsiTheme="minorHAnsi" w:cstheme="minorHAnsi"/>
          <w:sz w:val="24"/>
          <w:szCs w:val="24"/>
        </w:rPr>
        <w:t xml:space="preserve">stated that their </w:t>
      </w:r>
      <w:r w:rsidR="001A3DE2" w:rsidRPr="001A3DE2">
        <w:rPr>
          <w:rFonts w:asciiTheme="minorHAnsi" w:hAnsiTheme="minorHAnsi" w:cstheme="minorHAnsi"/>
          <w:sz w:val="24"/>
          <w:szCs w:val="24"/>
        </w:rPr>
        <w:t>policy meeting went very well</w:t>
      </w:r>
      <w:r w:rsidR="00A40322">
        <w:rPr>
          <w:rFonts w:asciiTheme="minorHAnsi" w:hAnsiTheme="minorHAnsi" w:cstheme="minorHAnsi"/>
          <w:sz w:val="24"/>
          <w:szCs w:val="24"/>
        </w:rPr>
        <w:t xml:space="preserve"> and that they ha</w:t>
      </w:r>
      <w:r>
        <w:rPr>
          <w:rFonts w:asciiTheme="minorHAnsi" w:hAnsiTheme="minorHAnsi" w:cstheme="minorHAnsi"/>
          <w:sz w:val="24"/>
          <w:szCs w:val="24"/>
        </w:rPr>
        <w:t>d</w:t>
      </w:r>
      <w:r w:rsidR="00A40322">
        <w:rPr>
          <w:rFonts w:asciiTheme="minorHAnsi" w:hAnsiTheme="minorHAnsi" w:cstheme="minorHAnsi"/>
          <w:sz w:val="24"/>
          <w:szCs w:val="24"/>
        </w:rPr>
        <w:t xml:space="preserve"> a lot</w:t>
      </w:r>
      <w:r w:rsidR="001A3DE2" w:rsidRPr="001A3DE2">
        <w:rPr>
          <w:rFonts w:asciiTheme="minorHAnsi" w:hAnsiTheme="minorHAnsi" w:cstheme="minorHAnsi"/>
          <w:sz w:val="24"/>
          <w:szCs w:val="24"/>
        </w:rPr>
        <w:t xml:space="preserve"> of active discussion.</w:t>
      </w:r>
      <w:r>
        <w:rPr>
          <w:rFonts w:asciiTheme="minorHAnsi" w:hAnsiTheme="minorHAnsi" w:cstheme="minorHAnsi"/>
          <w:sz w:val="24"/>
          <w:szCs w:val="24"/>
        </w:rPr>
        <w:t xml:space="preserve"> Mr. Caldwell asked Ms. Huerta to review the recommended 2022 assessment topics.</w:t>
      </w:r>
    </w:p>
    <w:p w14:paraId="7C6B330D" w14:textId="626429AA" w:rsidR="001A3DE2" w:rsidRDefault="00AD7BE5" w:rsidP="00747B64">
      <w:pPr>
        <w:ind w:left="720"/>
        <w:rPr>
          <w:rFonts w:asciiTheme="minorHAnsi" w:hAnsiTheme="minorHAnsi" w:cstheme="minorHAnsi"/>
          <w:b/>
          <w:sz w:val="24"/>
          <w:szCs w:val="24"/>
        </w:rPr>
      </w:pPr>
      <w:r>
        <w:rPr>
          <w:rFonts w:asciiTheme="minorHAnsi" w:hAnsiTheme="minorHAnsi" w:cstheme="minorHAnsi"/>
          <w:b/>
          <w:sz w:val="24"/>
          <w:szCs w:val="24"/>
        </w:rPr>
        <w:t xml:space="preserve"> </w:t>
      </w:r>
    </w:p>
    <w:p w14:paraId="5498C0AA" w14:textId="7484CF56" w:rsidR="001A05E1" w:rsidRPr="00FB6472" w:rsidRDefault="001A05E1" w:rsidP="001A05E1">
      <w:pPr>
        <w:ind w:left="720"/>
        <w:rPr>
          <w:rFonts w:asciiTheme="minorHAnsi" w:hAnsiTheme="minorHAnsi" w:cstheme="minorHAnsi"/>
          <w:sz w:val="24"/>
          <w:szCs w:val="24"/>
        </w:rPr>
      </w:pPr>
      <w:r w:rsidRPr="001A3DE2">
        <w:rPr>
          <w:rFonts w:asciiTheme="minorHAnsi" w:hAnsiTheme="minorHAnsi" w:cstheme="minorHAnsi"/>
          <w:b/>
          <w:sz w:val="24"/>
          <w:szCs w:val="24"/>
        </w:rPr>
        <w:t xml:space="preserve">ASSESSMENT UPDATE: </w:t>
      </w:r>
      <w:r w:rsidRPr="001A3DE2">
        <w:rPr>
          <w:rFonts w:asciiTheme="minorHAnsi" w:hAnsiTheme="minorHAnsi" w:cstheme="minorHAnsi"/>
          <w:sz w:val="24"/>
          <w:szCs w:val="24"/>
        </w:rPr>
        <w:t xml:space="preserve">Ms. Clare Huerta, </w:t>
      </w:r>
      <w:r>
        <w:rPr>
          <w:rFonts w:asciiTheme="minorHAnsi" w:hAnsiTheme="minorHAnsi" w:cstheme="minorHAnsi"/>
          <w:sz w:val="24"/>
          <w:szCs w:val="24"/>
        </w:rPr>
        <w:t>t</w:t>
      </w:r>
      <w:r w:rsidRPr="00FB6472">
        <w:rPr>
          <w:rFonts w:asciiTheme="minorHAnsi" w:hAnsiTheme="minorHAnsi" w:cstheme="minorHAnsi"/>
          <w:sz w:val="24"/>
          <w:szCs w:val="24"/>
        </w:rPr>
        <w:t>hank</w:t>
      </w:r>
      <w:r w:rsidR="00B36F0A">
        <w:rPr>
          <w:rFonts w:asciiTheme="minorHAnsi" w:hAnsiTheme="minorHAnsi" w:cstheme="minorHAnsi"/>
          <w:sz w:val="24"/>
          <w:szCs w:val="24"/>
        </w:rPr>
        <w:t>ed</w:t>
      </w:r>
      <w:r w:rsidRPr="00FB6472">
        <w:rPr>
          <w:rFonts w:asciiTheme="minorHAnsi" w:hAnsiTheme="minorHAnsi" w:cstheme="minorHAnsi"/>
          <w:sz w:val="24"/>
          <w:szCs w:val="24"/>
        </w:rPr>
        <w:t xml:space="preserve"> the Policy Advisory Committee for a great meeting.  </w:t>
      </w:r>
      <w:r>
        <w:rPr>
          <w:rFonts w:asciiTheme="minorHAnsi" w:hAnsiTheme="minorHAnsi" w:cstheme="minorHAnsi"/>
          <w:sz w:val="24"/>
          <w:szCs w:val="24"/>
        </w:rPr>
        <w:t>T</w:t>
      </w:r>
      <w:r w:rsidRPr="00FB6472">
        <w:rPr>
          <w:rFonts w:asciiTheme="minorHAnsi" w:hAnsiTheme="minorHAnsi" w:cstheme="minorHAnsi"/>
          <w:sz w:val="24"/>
          <w:szCs w:val="24"/>
        </w:rPr>
        <w:t xml:space="preserve">he two topics that the Policy Advisory Committee </w:t>
      </w:r>
      <w:r>
        <w:rPr>
          <w:rFonts w:asciiTheme="minorHAnsi" w:hAnsiTheme="minorHAnsi" w:cstheme="minorHAnsi"/>
          <w:sz w:val="24"/>
          <w:szCs w:val="24"/>
        </w:rPr>
        <w:t xml:space="preserve">is </w:t>
      </w:r>
      <w:r w:rsidRPr="00FB6472">
        <w:rPr>
          <w:rFonts w:asciiTheme="minorHAnsi" w:hAnsiTheme="minorHAnsi" w:cstheme="minorHAnsi"/>
          <w:sz w:val="24"/>
          <w:szCs w:val="24"/>
        </w:rPr>
        <w:t>recommend</w:t>
      </w:r>
      <w:r>
        <w:rPr>
          <w:rFonts w:asciiTheme="minorHAnsi" w:hAnsiTheme="minorHAnsi" w:cstheme="minorHAnsi"/>
          <w:sz w:val="24"/>
          <w:szCs w:val="24"/>
        </w:rPr>
        <w:t>ing</w:t>
      </w:r>
      <w:r w:rsidRPr="00FB6472">
        <w:rPr>
          <w:rFonts w:asciiTheme="minorHAnsi" w:hAnsiTheme="minorHAnsi" w:cstheme="minorHAnsi"/>
          <w:sz w:val="24"/>
          <w:szCs w:val="24"/>
        </w:rPr>
        <w:t xml:space="preserve"> for 2022 assessments include</w:t>
      </w:r>
      <w:r>
        <w:rPr>
          <w:rFonts w:asciiTheme="minorHAnsi" w:hAnsiTheme="minorHAnsi" w:cstheme="minorHAnsi"/>
          <w:sz w:val="24"/>
          <w:szCs w:val="24"/>
        </w:rPr>
        <w:t xml:space="preserve"> 1)</w:t>
      </w:r>
      <w:r w:rsidRPr="00FB6472">
        <w:rPr>
          <w:rFonts w:asciiTheme="minorHAnsi" w:hAnsiTheme="minorHAnsi" w:cstheme="minorHAnsi"/>
          <w:sz w:val="24"/>
          <w:szCs w:val="24"/>
        </w:rPr>
        <w:t xml:space="preserve"> the </w:t>
      </w:r>
      <w:r>
        <w:rPr>
          <w:rFonts w:asciiTheme="minorHAnsi" w:hAnsiTheme="minorHAnsi" w:cstheme="minorHAnsi"/>
          <w:sz w:val="24"/>
          <w:szCs w:val="24"/>
        </w:rPr>
        <w:t>“S</w:t>
      </w:r>
      <w:r w:rsidRPr="00FB6472">
        <w:rPr>
          <w:rFonts w:asciiTheme="minorHAnsi" w:hAnsiTheme="minorHAnsi" w:cstheme="minorHAnsi"/>
          <w:sz w:val="24"/>
          <w:szCs w:val="24"/>
        </w:rPr>
        <w:t>chool-to-</w:t>
      </w:r>
      <w:r>
        <w:rPr>
          <w:rFonts w:asciiTheme="minorHAnsi" w:hAnsiTheme="minorHAnsi" w:cstheme="minorHAnsi"/>
          <w:sz w:val="24"/>
          <w:szCs w:val="24"/>
        </w:rPr>
        <w:t>P</w:t>
      </w:r>
      <w:r w:rsidRPr="00FB6472">
        <w:rPr>
          <w:rFonts w:asciiTheme="minorHAnsi" w:hAnsiTheme="minorHAnsi" w:cstheme="minorHAnsi"/>
          <w:sz w:val="24"/>
          <w:szCs w:val="24"/>
        </w:rPr>
        <w:t xml:space="preserve">rison </w:t>
      </w:r>
      <w:r>
        <w:rPr>
          <w:rFonts w:asciiTheme="minorHAnsi" w:hAnsiTheme="minorHAnsi" w:cstheme="minorHAnsi"/>
          <w:sz w:val="24"/>
          <w:szCs w:val="24"/>
        </w:rPr>
        <w:t>P</w:t>
      </w:r>
      <w:r w:rsidRPr="00FB6472">
        <w:rPr>
          <w:rFonts w:asciiTheme="minorHAnsi" w:hAnsiTheme="minorHAnsi" w:cstheme="minorHAnsi"/>
          <w:sz w:val="24"/>
          <w:szCs w:val="24"/>
        </w:rPr>
        <w:t>ipeline</w:t>
      </w:r>
      <w:r>
        <w:rPr>
          <w:rFonts w:asciiTheme="minorHAnsi" w:hAnsiTheme="minorHAnsi" w:cstheme="minorHAnsi"/>
          <w:sz w:val="24"/>
          <w:szCs w:val="24"/>
        </w:rPr>
        <w:t>”</w:t>
      </w:r>
      <w:r w:rsidRPr="00FB6472">
        <w:rPr>
          <w:rFonts w:asciiTheme="minorHAnsi" w:hAnsiTheme="minorHAnsi" w:cstheme="minorHAnsi"/>
          <w:sz w:val="24"/>
          <w:szCs w:val="24"/>
        </w:rPr>
        <w:t xml:space="preserve"> which focuses on disparate impact of di</w:t>
      </w:r>
      <w:r>
        <w:rPr>
          <w:rFonts w:asciiTheme="minorHAnsi" w:hAnsiTheme="minorHAnsi" w:cstheme="minorHAnsi"/>
          <w:sz w:val="24"/>
          <w:szCs w:val="24"/>
        </w:rPr>
        <w:t xml:space="preserve">sciplinary </w:t>
      </w:r>
      <w:r w:rsidRPr="00FB6472">
        <w:rPr>
          <w:rFonts w:asciiTheme="minorHAnsi" w:hAnsiTheme="minorHAnsi" w:cstheme="minorHAnsi"/>
          <w:sz w:val="24"/>
          <w:szCs w:val="24"/>
        </w:rPr>
        <w:t xml:space="preserve">policies that disproportionately </w:t>
      </w:r>
      <w:r>
        <w:rPr>
          <w:rFonts w:asciiTheme="minorHAnsi" w:hAnsiTheme="minorHAnsi" w:cstheme="minorHAnsi"/>
          <w:sz w:val="24"/>
          <w:szCs w:val="24"/>
        </w:rPr>
        <w:t>suspend, expel or otherwise se</w:t>
      </w:r>
      <w:r w:rsidRPr="00FB6472">
        <w:rPr>
          <w:rFonts w:asciiTheme="minorHAnsi" w:hAnsiTheme="minorHAnsi" w:cstheme="minorHAnsi"/>
          <w:sz w:val="24"/>
          <w:szCs w:val="24"/>
        </w:rPr>
        <w:t>cludes people with disabilities</w:t>
      </w:r>
      <w:r w:rsidR="00F511CD">
        <w:rPr>
          <w:rFonts w:asciiTheme="minorHAnsi" w:hAnsiTheme="minorHAnsi" w:cstheme="minorHAnsi"/>
          <w:sz w:val="24"/>
          <w:szCs w:val="24"/>
        </w:rPr>
        <w:t xml:space="preserve"> who are</w:t>
      </w:r>
      <w:r w:rsidRPr="00FB6472">
        <w:rPr>
          <w:rFonts w:asciiTheme="minorHAnsi" w:hAnsiTheme="minorHAnsi" w:cstheme="minorHAnsi"/>
          <w:sz w:val="24"/>
          <w:szCs w:val="24"/>
        </w:rPr>
        <w:t xml:space="preserve"> </w:t>
      </w:r>
      <w:r w:rsidR="00F511CD" w:rsidRPr="000F1B30">
        <w:rPr>
          <w:rFonts w:asciiTheme="minorHAnsi" w:hAnsiTheme="minorHAnsi" w:cstheme="minorHAnsi"/>
          <w:sz w:val="24"/>
          <w:szCs w:val="24"/>
        </w:rPr>
        <w:t>black, indigenous, and people of color (BIPOC) from their typical learning environment</w:t>
      </w:r>
      <w:r>
        <w:rPr>
          <w:rFonts w:asciiTheme="minorHAnsi" w:hAnsiTheme="minorHAnsi" w:cstheme="minorHAnsi"/>
          <w:sz w:val="24"/>
          <w:szCs w:val="24"/>
        </w:rPr>
        <w:t>; and, 2) I</w:t>
      </w:r>
      <w:r w:rsidRPr="00FB6472">
        <w:rPr>
          <w:rFonts w:asciiTheme="minorHAnsi" w:hAnsiTheme="minorHAnsi" w:cstheme="minorHAnsi"/>
          <w:sz w:val="24"/>
          <w:szCs w:val="24"/>
        </w:rPr>
        <w:t xml:space="preserve">nformation access which will look at how individuals with disabilities and their families learn and access the information they need. </w:t>
      </w:r>
      <w:r>
        <w:rPr>
          <w:rFonts w:asciiTheme="minorHAnsi" w:hAnsiTheme="minorHAnsi" w:cstheme="minorHAnsi"/>
          <w:sz w:val="24"/>
          <w:szCs w:val="24"/>
        </w:rPr>
        <w:t>Including</w:t>
      </w:r>
      <w:r w:rsidRPr="00FB6472">
        <w:rPr>
          <w:rFonts w:asciiTheme="minorHAnsi" w:hAnsiTheme="minorHAnsi" w:cstheme="minorHAnsi"/>
          <w:sz w:val="24"/>
          <w:szCs w:val="24"/>
        </w:rPr>
        <w:t xml:space="preserve"> barriers they have to accessing and using the needed information and recommendations and strategies to improve information access in Virginia</w:t>
      </w:r>
      <w:r>
        <w:rPr>
          <w:rFonts w:asciiTheme="minorHAnsi" w:hAnsiTheme="minorHAnsi" w:cstheme="minorHAnsi"/>
          <w:sz w:val="24"/>
          <w:szCs w:val="24"/>
        </w:rPr>
        <w:t>. Ms. Huerta pointed out th</w:t>
      </w:r>
      <w:r w:rsidR="00985D4D">
        <w:rPr>
          <w:rFonts w:asciiTheme="minorHAnsi" w:hAnsiTheme="minorHAnsi" w:cstheme="minorHAnsi"/>
          <w:sz w:val="24"/>
          <w:szCs w:val="24"/>
        </w:rPr>
        <w:t>at</w:t>
      </w:r>
      <w:r>
        <w:rPr>
          <w:rFonts w:asciiTheme="minorHAnsi" w:hAnsiTheme="minorHAnsi" w:cstheme="minorHAnsi"/>
          <w:sz w:val="24"/>
          <w:szCs w:val="24"/>
        </w:rPr>
        <w:t xml:space="preserve"> t</w:t>
      </w:r>
      <w:r w:rsidRPr="00FB6472">
        <w:rPr>
          <w:rFonts w:asciiTheme="minorHAnsi" w:hAnsiTheme="minorHAnsi" w:cstheme="minorHAnsi"/>
          <w:sz w:val="24"/>
          <w:szCs w:val="24"/>
        </w:rPr>
        <w:t xml:space="preserve">his </w:t>
      </w:r>
      <w:r>
        <w:rPr>
          <w:rFonts w:asciiTheme="minorHAnsi" w:hAnsiTheme="minorHAnsi" w:cstheme="minorHAnsi"/>
          <w:sz w:val="24"/>
          <w:szCs w:val="24"/>
        </w:rPr>
        <w:t xml:space="preserve">is </w:t>
      </w:r>
      <w:r w:rsidRPr="00FB6472">
        <w:rPr>
          <w:rFonts w:asciiTheme="minorHAnsi" w:hAnsiTheme="minorHAnsi" w:cstheme="minorHAnsi"/>
          <w:sz w:val="24"/>
          <w:szCs w:val="24"/>
        </w:rPr>
        <w:t xml:space="preserve">an area that the </w:t>
      </w:r>
      <w:r>
        <w:rPr>
          <w:rFonts w:asciiTheme="minorHAnsi" w:hAnsiTheme="minorHAnsi" w:cstheme="minorHAnsi"/>
          <w:sz w:val="24"/>
          <w:szCs w:val="24"/>
        </w:rPr>
        <w:t>B</w:t>
      </w:r>
      <w:r w:rsidRPr="00FB6472">
        <w:rPr>
          <w:rFonts w:asciiTheme="minorHAnsi" w:hAnsiTheme="minorHAnsi" w:cstheme="minorHAnsi"/>
          <w:sz w:val="24"/>
          <w:szCs w:val="24"/>
        </w:rPr>
        <w:t xml:space="preserve">oard highlighted as very important </w:t>
      </w:r>
      <w:r w:rsidR="00985D4D">
        <w:rPr>
          <w:rFonts w:asciiTheme="minorHAnsi" w:hAnsiTheme="minorHAnsi" w:cstheme="minorHAnsi"/>
          <w:sz w:val="24"/>
          <w:szCs w:val="24"/>
        </w:rPr>
        <w:t>during the</w:t>
      </w:r>
      <w:r w:rsidRPr="00FB6472">
        <w:rPr>
          <w:rFonts w:asciiTheme="minorHAnsi" w:hAnsiTheme="minorHAnsi" w:cstheme="minorHAnsi"/>
          <w:sz w:val="24"/>
          <w:szCs w:val="24"/>
        </w:rPr>
        <w:t xml:space="preserve"> </w:t>
      </w:r>
      <w:r>
        <w:rPr>
          <w:rFonts w:asciiTheme="minorHAnsi" w:hAnsiTheme="minorHAnsi" w:cstheme="minorHAnsi"/>
          <w:sz w:val="24"/>
          <w:szCs w:val="24"/>
        </w:rPr>
        <w:t>S</w:t>
      </w:r>
      <w:r w:rsidRPr="00FB6472">
        <w:rPr>
          <w:rFonts w:asciiTheme="minorHAnsi" w:hAnsiTheme="minorHAnsi" w:cstheme="minorHAnsi"/>
          <w:sz w:val="24"/>
          <w:szCs w:val="24"/>
        </w:rPr>
        <w:t xml:space="preserve">tate </w:t>
      </w:r>
      <w:r>
        <w:rPr>
          <w:rFonts w:asciiTheme="minorHAnsi" w:hAnsiTheme="minorHAnsi" w:cstheme="minorHAnsi"/>
          <w:sz w:val="24"/>
          <w:szCs w:val="24"/>
        </w:rPr>
        <w:t>P</w:t>
      </w:r>
      <w:r w:rsidRPr="00FB6472">
        <w:rPr>
          <w:rFonts w:asciiTheme="minorHAnsi" w:hAnsiTheme="minorHAnsi" w:cstheme="minorHAnsi"/>
          <w:sz w:val="24"/>
          <w:szCs w:val="24"/>
        </w:rPr>
        <w:t xml:space="preserve">lan </w:t>
      </w:r>
      <w:r w:rsidR="00985D4D">
        <w:rPr>
          <w:rFonts w:asciiTheme="minorHAnsi" w:hAnsiTheme="minorHAnsi" w:cstheme="minorHAnsi"/>
          <w:sz w:val="24"/>
          <w:szCs w:val="24"/>
        </w:rPr>
        <w:t>development</w:t>
      </w:r>
      <w:r w:rsidRPr="00FB6472">
        <w:rPr>
          <w:rFonts w:asciiTheme="minorHAnsi" w:hAnsiTheme="minorHAnsi" w:cstheme="minorHAnsi"/>
          <w:sz w:val="24"/>
          <w:szCs w:val="24"/>
        </w:rPr>
        <w:t xml:space="preserve"> process</w:t>
      </w:r>
      <w:r>
        <w:rPr>
          <w:rFonts w:asciiTheme="minorHAnsi" w:hAnsiTheme="minorHAnsi" w:cstheme="minorHAnsi"/>
          <w:sz w:val="24"/>
          <w:szCs w:val="24"/>
        </w:rPr>
        <w:t>. I</w:t>
      </w:r>
      <w:r w:rsidRPr="00FB6472">
        <w:rPr>
          <w:rFonts w:asciiTheme="minorHAnsi" w:hAnsiTheme="minorHAnsi" w:cstheme="minorHAnsi"/>
          <w:sz w:val="24"/>
          <w:szCs w:val="24"/>
        </w:rPr>
        <w:t xml:space="preserve">t is proposed that </w:t>
      </w:r>
      <w:r>
        <w:rPr>
          <w:rFonts w:asciiTheme="minorHAnsi" w:hAnsiTheme="minorHAnsi" w:cstheme="minorHAnsi"/>
          <w:sz w:val="24"/>
          <w:szCs w:val="24"/>
        </w:rPr>
        <w:t xml:space="preserve">if </w:t>
      </w:r>
      <w:r w:rsidRPr="00FB6472">
        <w:rPr>
          <w:rFonts w:asciiTheme="minorHAnsi" w:hAnsiTheme="minorHAnsi" w:cstheme="minorHAnsi"/>
          <w:sz w:val="24"/>
          <w:szCs w:val="24"/>
        </w:rPr>
        <w:t xml:space="preserve">approved by the </w:t>
      </w:r>
      <w:r>
        <w:rPr>
          <w:rFonts w:asciiTheme="minorHAnsi" w:hAnsiTheme="minorHAnsi" w:cstheme="minorHAnsi"/>
          <w:sz w:val="24"/>
          <w:szCs w:val="24"/>
        </w:rPr>
        <w:t>B</w:t>
      </w:r>
      <w:r w:rsidRPr="00FB6472">
        <w:rPr>
          <w:rFonts w:asciiTheme="minorHAnsi" w:hAnsiTheme="minorHAnsi" w:cstheme="minorHAnsi"/>
          <w:sz w:val="24"/>
          <w:szCs w:val="24"/>
        </w:rPr>
        <w:t xml:space="preserve">oard, </w:t>
      </w:r>
      <w:r>
        <w:rPr>
          <w:rFonts w:asciiTheme="minorHAnsi" w:hAnsiTheme="minorHAnsi" w:cstheme="minorHAnsi"/>
          <w:sz w:val="24"/>
          <w:szCs w:val="24"/>
        </w:rPr>
        <w:t xml:space="preserve">this assessment will </w:t>
      </w:r>
      <w:r w:rsidRPr="00FB6472">
        <w:rPr>
          <w:rFonts w:asciiTheme="minorHAnsi" w:hAnsiTheme="minorHAnsi" w:cstheme="minorHAnsi"/>
          <w:sz w:val="24"/>
          <w:szCs w:val="24"/>
        </w:rPr>
        <w:t>be carried out through a RFP</w:t>
      </w:r>
      <w:r w:rsidR="000F05D5">
        <w:rPr>
          <w:rFonts w:asciiTheme="minorHAnsi" w:hAnsiTheme="minorHAnsi" w:cstheme="minorHAnsi"/>
          <w:sz w:val="24"/>
          <w:szCs w:val="24"/>
        </w:rPr>
        <w:t xml:space="preserve">. </w:t>
      </w:r>
    </w:p>
    <w:p w14:paraId="032422F6" w14:textId="77777777" w:rsidR="001A05E1" w:rsidRPr="00FB6472" w:rsidRDefault="001A05E1" w:rsidP="001A05E1">
      <w:pPr>
        <w:ind w:left="720"/>
        <w:rPr>
          <w:rFonts w:asciiTheme="minorHAnsi" w:hAnsiTheme="minorHAnsi" w:cstheme="minorHAnsi"/>
          <w:sz w:val="24"/>
          <w:szCs w:val="24"/>
        </w:rPr>
      </w:pPr>
    </w:p>
    <w:p w14:paraId="1C5DEBBF" w14:textId="6A5353E4" w:rsidR="001A05E1" w:rsidRPr="001A3DE2" w:rsidRDefault="000F05D5" w:rsidP="001A05E1">
      <w:pPr>
        <w:ind w:left="720"/>
        <w:rPr>
          <w:rFonts w:asciiTheme="minorHAnsi" w:hAnsiTheme="minorHAnsi" w:cstheme="minorHAnsi"/>
          <w:sz w:val="24"/>
          <w:szCs w:val="24"/>
        </w:rPr>
      </w:pPr>
      <w:r>
        <w:rPr>
          <w:rFonts w:asciiTheme="minorHAnsi" w:hAnsiTheme="minorHAnsi" w:cstheme="minorHAnsi"/>
          <w:sz w:val="24"/>
          <w:szCs w:val="24"/>
        </w:rPr>
        <w:t xml:space="preserve">Mr. </w:t>
      </w:r>
      <w:r w:rsidR="001A05E1">
        <w:rPr>
          <w:rFonts w:asciiTheme="minorHAnsi" w:hAnsiTheme="minorHAnsi" w:cstheme="minorHAnsi"/>
          <w:sz w:val="24"/>
          <w:szCs w:val="24"/>
        </w:rPr>
        <w:t xml:space="preserve">Caldwell noted that the </w:t>
      </w:r>
      <w:r>
        <w:rPr>
          <w:rFonts w:asciiTheme="minorHAnsi" w:hAnsiTheme="minorHAnsi" w:cstheme="minorHAnsi"/>
          <w:sz w:val="24"/>
          <w:szCs w:val="24"/>
        </w:rPr>
        <w:t>PAC</w:t>
      </w:r>
      <w:r w:rsidR="001A05E1" w:rsidRPr="00FB6472">
        <w:rPr>
          <w:rFonts w:asciiTheme="minorHAnsi" w:hAnsiTheme="minorHAnsi" w:cstheme="minorHAnsi"/>
          <w:sz w:val="24"/>
          <w:szCs w:val="24"/>
        </w:rPr>
        <w:t xml:space="preserve"> vetted these </w:t>
      </w:r>
      <w:r>
        <w:rPr>
          <w:rFonts w:asciiTheme="minorHAnsi" w:hAnsiTheme="minorHAnsi" w:cstheme="minorHAnsi"/>
          <w:sz w:val="24"/>
          <w:szCs w:val="24"/>
        </w:rPr>
        <w:t xml:space="preserve">topics and is interested in assessment topics </w:t>
      </w:r>
      <w:r w:rsidR="001A05E1" w:rsidRPr="00FB6472">
        <w:rPr>
          <w:rFonts w:asciiTheme="minorHAnsi" w:hAnsiTheme="minorHAnsi" w:cstheme="minorHAnsi"/>
          <w:sz w:val="24"/>
          <w:szCs w:val="24"/>
        </w:rPr>
        <w:t>that would be meaningful in moving the system forward on multiple levels</w:t>
      </w:r>
      <w:r w:rsidR="00985D4D">
        <w:rPr>
          <w:rFonts w:asciiTheme="minorHAnsi" w:hAnsiTheme="minorHAnsi" w:cstheme="minorHAnsi"/>
          <w:sz w:val="24"/>
          <w:szCs w:val="24"/>
        </w:rPr>
        <w:t>.</w:t>
      </w:r>
      <w:r w:rsidR="001A05E1" w:rsidRPr="00FB6472">
        <w:rPr>
          <w:rFonts w:asciiTheme="minorHAnsi" w:hAnsiTheme="minorHAnsi" w:cstheme="minorHAnsi"/>
          <w:sz w:val="24"/>
          <w:szCs w:val="24"/>
        </w:rPr>
        <w:t xml:space="preserve"> </w:t>
      </w:r>
    </w:p>
    <w:p w14:paraId="5A29B097" w14:textId="77777777" w:rsidR="001A05E1" w:rsidRPr="001A3DE2" w:rsidRDefault="001A05E1" w:rsidP="001A05E1">
      <w:pPr>
        <w:rPr>
          <w:rFonts w:asciiTheme="minorHAnsi" w:hAnsiTheme="minorHAnsi" w:cstheme="minorHAnsi"/>
          <w:sz w:val="24"/>
          <w:szCs w:val="24"/>
        </w:rPr>
      </w:pPr>
    </w:p>
    <w:p w14:paraId="0C687629" w14:textId="7F4B920D" w:rsidR="001A05E1" w:rsidRDefault="00F511CD" w:rsidP="001A05E1">
      <w:pPr>
        <w:ind w:left="720"/>
        <w:rPr>
          <w:rFonts w:asciiTheme="minorHAnsi" w:hAnsiTheme="minorHAnsi" w:cstheme="minorHAnsi"/>
          <w:color w:val="000000"/>
          <w:sz w:val="24"/>
          <w:szCs w:val="24"/>
        </w:rPr>
      </w:pPr>
      <w:r>
        <w:rPr>
          <w:rFonts w:asciiTheme="minorHAnsi" w:hAnsiTheme="minorHAnsi" w:cstheme="minorHAnsi"/>
          <w:sz w:val="24"/>
          <w:szCs w:val="24"/>
        </w:rPr>
        <w:t xml:space="preserve">The Chair, Mr. Shapiro, </w:t>
      </w:r>
      <w:r w:rsidR="001A05E1" w:rsidRPr="001A3DE2">
        <w:rPr>
          <w:rFonts w:asciiTheme="minorHAnsi" w:hAnsiTheme="minorHAnsi" w:cstheme="minorHAnsi"/>
          <w:sz w:val="24"/>
          <w:szCs w:val="24"/>
        </w:rPr>
        <w:t xml:space="preserve">called for a </w:t>
      </w:r>
      <w:r w:rsidR="001A05E1" w:rsidRPr="00B1021E">
        <w:rPr>
          <w:rFonts w:asciiTheme="minorHAnsi" w:hAnsiTheme="minorHAnsi" w:cstheme="minorHAnsi"/>
          <w:b/>
          <w:sz w:val="24"/>
          <w:szCs w:val="24"/>
        </w:rPr>
        <w:t>MOTION</w:t>
      </w:r>
      <w:r w:rsidR="001A05E1">
        <w:rPr>
          <w:rFonts w:asciiTheme="minorHAnsi" w:hAnsiTheme="minorHAnsi" w:cstheme="minorHAnsi"/>
          <w:sz w:val="24"/>
          <w:szCs w:val="24"/>
        </w:rPr>
        <w:t xml:space="preserve"> </w:t>
      </w:r>
      <w:r w:rsidR="001A05E1" w:rsidRPr="001A3DE2">
        <w:rPr>
          <w:rFonts w:asciiTheme="minorHAnsi" w:hAnsiTheme="minorHAnsi" w:cstheme="minorHAnsi"/>
          <w:sz w:val="24"/>
          <w:szCs w:val="24"/>
        </w:rPr>
        <w:t xml:space="preserve">to recommend </w:t>
      </w:r>
      <w:r w:rsidR="001A05E1">
        <w:rPr>
          <w:rFonts w:asciiTheme="minorHAnsi" w:hAnsiTheme="minorHAnsi" w:cstheme="minorHAnsi"/>
          <w:b/>
          <w:sz w:val="24"/>
          <w:szCs w:val="24"/>
        </w:rPr>
        <w:t xml:space="preserve">APPROVAL </w:t>
      </w:r>
      <w:r w:rsidR="001A05E1">
        <w:rPr>
          <w:rFonts w:asciiTheme="minorHAnsi" w:hAnsiTheme="minorHAnsi" w:cstheme="minorHAnsi"/>
          <w:sz w:val="24"/>
          <w:szCs w:val="24"/>
        </w:rPr>
        <w:t xml:space="preserve">for the </w:t>
      </w:r>
      <w:r w:rsidR="000F05D5">
        <w:rPr>
          <w:rFonts w:asciiTheme="minorHAnsi" w:hAnsiTheme="minorHAnsi" w:cstheme="minorHAnsi"/>
          <w:sz w:val="24"/>
          <w:szCs w:val="24"/>
        </w:rPr>
        <w:t>2022 a</w:t>
      </w:r>
      <w:r w:rsidR="001A05E1">
        <w:rPr>
          <w:rFonts w:asciiTheme="minorHAnsi" w:hAnsiTheme="minorHAnsi" w:cstheme="minorHAnsi"/>
          <w:sz w:val="24"/>
          <w:szCs w:val="24"/>
        </w:rPr>
        <w:t>ssessment topics</w:t>
      </w:r>
      <w:r w:rsidR="000F05D5">
        <w:rPr>
          <w:rFonts w:asciiTheme="minorHAnsi" w:hAnsiTheme="minorHAnsi" w:cstheme="minorHAnsi"/>
          <w:sz w:val="24"/>
          <w:szCs w:val="24"/>
        </w:rPr>
        <w:t xml:space="preserve">, </w:t>
      </w:r>
      <w:r w:rsidR="001A05E1">
        <w:rPr>
          <w:rFonts w:asciiTheme="minorHAnsi" w:hAnsiTheme="minorHAnsi" w:cstheme="minorHAnsi"/>
          <w:sz w:val="24"/>
          <w:szCs w:val="24"/>
        </w:rPr>
        <w:t xml:space="preserve">the </w:t>
      </w:r>
      <w:r w:rsidR="000F05D5">
        <w:rPr>
          <w:rFonts w:asciiTheme="minorHAnsi" w:hAnsiTheme="minorHAnsi" w:cstheme="minorHAnsi"/>
          <w:sz w:val="24"/>
          <w:szCs w:val="24"/>
        </w:rPr>
        <w:t>“S</w:t>
      </w:r>
      <w:r w:rsidR="001A05E1">
        <w:rPr>
          <w:rFonts w:asciiTheme="minorHAnsi" w:hAnsiTheme="minorHAnsi" w:cstheme="minorHAnsi"/>
          <w:sz w:val="24"/>
          <w:szCs w:val="24"/>
        </w:rPr>
        <w:t xml:space="preserve">chool </w:t>
      </w:r>
      <w:r w:rsidR="000F05D5">
        <w:rPr>
          <w:rFonts w:asciiTheme="minorHAnsi" w:hAnsiTheme="minorHAnsi" w:cstheme="minorHAnsi"/>
          <w:sz w:val="24"/>
          <w:szCs w:val="24"/>
        </w:rPr>
        <w:t>to P</w:t>
      </w:r>
      <w:r w:rsidR="001A05E1">
        <w:rPr>
          <w:rFonts w:asciiTheme="minorHAnsi" w:hAnsiTheme="minorHAnsi" w:cstheme="minorHAnsi"/>
          <w:sz w:val="24"/>
          <w:szCs w:val="24"/>
        </w:rPr>
        <w:t xml:space="preserve">rison </w:t>
      </w:r>
      <w:r w:rsidR="000F05D5">
        <w:rPr>
          <w:rFonts w:asciiTheme="minorHAnsi" w:hAnsiTheme="minorHAnsi" w:cstheme="minorHAnsi"/>
          <w:sz w:val="24"/>
          <w:szCs w:val="24"/>
        </w:rPr>
        <w:t>P</w:t>
      </w:r>
      <w:r w:rsidR="001A05E1">
        <w:rPr>
          <w:rFonts w:asciiTheme="minorHAnsi" w:hAnsiTheme="minorHAnsi" w:cstheme="minorHAnsi"/>
          <w:sz w:val="24"/>
          <w:szCs w:val="24"/>
        </w:rPr>
        <w:t>ipeline</w:t>
      </w:r>
      <w:r w:rsidR="000F05D5">
        <w:rPr>
          <w:rFonts w:asciiTheme="minorHAnsi" w:hAnsiTheme="minorHAnsi" w:cstheme="minorHAnsi"/>
          <w:sz w:val="24"/>
          <w:szCs w:val="24"/>
        </w:rPr>
        <w:t>”</w:t>
      </w:r>
      <w:r w:rsidR="001A05E1">
        <w:rPr>
          <w:rFonts w:asciiTheme="minorHAnsi" w:hAnsiTheme="minorHAnsi" w:cstheme="minorHAnsi"/>
          <w:sz w:val="24"/>
          <w:szCs w:val="24"/>
        </w:rPr>
        <w:t xml:space="preserve"> </w:t>
      </w:r>
      <w:r w:rsidR="000F05D5">
        <w:rPr>
          <w:rFonts w:asciiTheme="minorHAnsi" w:hAnsiTheme="minorHAnsi" w:cstheme="minorHAnsi"/>
          <w:sz w:val="24"/>
          <w:szCs w:val="24"/>
        </w:rPr>
        <w:t>and I</w:t>
      </w:r>
      <w:r w:rsidR="001A05E1">
        <w:rPr>
          <w:rFonts w:asciiTheme="minorHAnsi" w:hAnsiTheme="minorHAnsi" w:cstheme="minorHAnsi"/>
          <w:sz w:val="24"/>
          <w:szCs w:val="24"/>
        </w:rPr>
        <w:t xml:space="preserve">nformation </w:t>
      </w:r>
      <w:r w:rsidR="000F05D5">
        <w:rPr>
          <w:rFonts w:asciiTheme="minorHAnsi" w:hAnsiTheme="minorHAnsi" w:cstheme="minorHAnsi"/>
          <w:sz w:val="24"/>
          <w:szCs w:val="24"/>
        </w:rPr>
        <w:t>A</w:t>
      </w:r>
      <w:r w:rsidR="001A05E1">
        <w:rPr>
          <w:rFonts w:asciiTheme="minorHAnsi" w:hAnsiTheme="minorHAnsi" w:cstheme="minorHAnsi"/>
          <w:sz w:val="24"/>
          <w:szCs w:val="24"/>
        </w:rPr>
        <w:t xml:space="preserve">ccess. </w:t>
      </w:r>
      <w:r w:rsidR="001A05E1" w:rsidRPr="001A3DE2">
        <w:rPr>
          <w:rFonts w:asciiTheme="minorHAnsi" w:hAnsiTheme="minorHAnsi" w:cstheme="minorHAnsi"/>
          <w:color w:val="000000"/>
          <w:sz w:val="24"/>
          <w:szCs w:val="24"/>
        </w:rPr>
        <w:t xml:space="preserve">The </w:t>
      </w:r>
      <w:r w:rsidR="001A05E1" w:rsidRPr="001A3DE2">
        <w:rPr>
          <w:rFonts w:asciiTheme="minorHAnsi" w:hAnsiTheme="minorHAnsi" w:cstheme="minorHAnsi"/>
          <w:b/>
          <w:color w:val="000000"/>
          <w:sz w:val="24"/>
          <w:szCs w:val="24"/>
        </w:rPr>
        <w:t xml:space="preserve">MOTION </w:t>
      </w:r>
      <w:r w:rsidR="001A05E1" w:rsidRPr="001A3DE2">
        <w:rPr>
          <w:rFonts w:asciiTheme="minorHAnsi" w:hAnsiTheme="minorHAnsi" w:cstheme="minorHAnsi"/>
          <w:color w:val="000000"/>
          <w:sz w:val="24"/>
          <w:szCs w:val="24"/>
        </w:rPr>
        <w:t>carried unanimously.</w:t>
      </w:r>
    </w:p>
    <w:p w14:paraId="1E89CC8D" w14:textId="77777777" w:rsidR="001A05E1" w:rsidRDefault="001A05E1" w:rsidP="001A05E1">
      <w:pPr>
        <w:ind w:left="720"/>
        <w:rPr>
          <w:rFonts w:asciiTheme="minorHAnsi" w:hAnsiTheme="minorHAnsi" w:cstheme="minorHAnsi"/>
          <w:color w:val="000000"/>
          <w:sz w:val="24"/>
          <w:szCs w:val="24"/>
        </w:rPr>
      </w:pPr>
    </w:p>
    <w:p w14:paraId="0E952E82" w14:textId="77777777" w:rsidR="00AD7BE5" w:rsidRDefault="00B37C92" w:rsidP="00B37C92">
      <w:pPr>
        <w:ind w:left="720"/>
        <w:rPr>
          <w:rFonts w:asciiTheme="minorHAnsi" w:hAnsiTheme="minorHAnsi" w:cstheme="minorHAnsi"/>
          <w:sz w:val="24"/>
          <w:szCs w:val="24"/>
        </w:rPr>
      </w:pPr>
      <w:r w:rsidRPr="001A3DE2">
        <w:rPr>
          <w:rFonts w:asciiTheme="minorHAnsi" w:hAnsiTheme="minorHAnsi" w:cstheme="minorHAnsi"/>
          <w:b/>
          <w:sz w:val="24"/>
          <w:szCs w:val="24"/>
        </w:rPr>
        <w:t xml:space="preserve">PROJECT LIVING WELL UPDATE: </w:t>
      </w:r>
      <w:r w:rsidRPr="001A3DE2">
        <w:rPr>
          <w:rFonts w:asciiTheme="minorHAnsi" w:hAnsiTheme="minorHAnsi" w:cstheme="minorHAnsi"/>
          <w:sz w:val="24"/>
          <w:szCs w:val="24"/>
        </w:rPr>
        <w:t xml:space="preserve">Ms. Linh Nguyen updated the Committee </w:t>
      </w:r>
      <w:r w:rsidR="00985D4D">
        <w:rPr>
          <w:rFonts w:asciiTheme="minorHAnsi" w:hAnsiTheme="minorHAnsi" w:cstheme="minorHAnsi"/>
          <w:sz w:val="24"/>
          <w:szCs w:val="24"/>
        </w:rPr>
        <w:t xml:space="preserve">on Project Living Well </w:t>
      </w:r>
      <w:r w:rsidR="00F511CD">
        <w:rPr>
          <w:rFonts w:asciiTheme="minorHAnsi" w:hAnsiTheme="minorHAnsi" w:cstheme="minorHAnsi"/>
          <w:sz w:val="24"/>
          <w:szCs w:val="24"/>
        </w:rPr>
        <w:t>including</w:t>
      </w:r>
      <w:r w:rsidR="001A3DE2" w:rsidRPr="001A3DE2">
        <w:rPr>
          <w:rFonts w:asciiTheme="minorHAnsi" w:hAnsiTheme="minorHAnsi" w:cstheme="minorHAnsi"/>
          <w:sz w:val="24"/>
          <w:szCs w:val="24"/>
        </w:rPr>
        <w:t xml:space="preserve"> information on the website</w:t>
      </w:r>
      <w:r w:rsidR="00985D4D">
        <w:rPr>
          <w:rFonts w:asciiTheme="minorHAnsi" w:hAnsiTheme="minorHAnsi" w:cstheme="minorHAnsi"/>
          <w:sz w:val="24"/>
          <w:szCs w:val="24"/>
        </w:rPr>
        <w:t xml:space="preserve"> </w:t>
      </w:r>
      <w:r w:rsidR="00F511CD">
        <w:rPr>
          <w:rFonts w:asciiTheme="minorHAnsi" w:hAnsiTheme="minorHAnsi" w:cstheme="minorHAnsi"/>
          <w:sz w:val="24"/>
          <w:szCs w:val="24"/>
        </w:rPr>
        <w:t xml:space="preserve">and </w:t>
      </w:r>
      <w:r w:rsidR="001A3DE2" w:rsidRPr="001A3DE2">
        <w:rPr>
          <w:rFonts w:asciiTheme="minorHAnsi" w:hAnsiTheme="minorHAnsi" w:cstheme="minorHAnsi"/>
          <w:sz w:val="24"/>
          <w:szCs w:val="24"/>
        </w:rPr>
        <w:t>downloads</w:t>
      </w:r>
      <w:r w:rsidR="00F511CD">
        <w:rPr>
          <w:rFonts w:asciiTheme="minorHAnsi" w:hAnsiTheme="minorHAnsi" w:cstheme="minorHAnsi"/>
          <w:sz w:val="24"/>
          <w:szCs w:val="24"/>
        </w:rPr>
        <w:t xml:space="preserve"> of reports</w:t>
      </w:r>
      <w:r w:rsidR="00985D4D">
        <w:rPr>
          <w:rFonts w:asciiTheme="minorHAnsi" w:hAnsiTheme="minorHAnsi" w:cstheme="minorHAnsi"/>
          <w:sz w:val="24"/>
          <w:szCs w:val="24"/>
        </w:rPr>
        <w:t xml:space="preserve">. She also reviewed the status of reports being developed and reports that are in the final review stage before being </w:t>
      </w:r>
      <w:r w:rsidR="001A3DE2" w:rsidRPr="001A3DE2">
        <w:rPr>
          <w:rFonts w:asciiTheme="minorHAnsi" w:hAnsiTheme="minorHAnsi" w:cstheme="minorHAnsi"/>
          <w:sz w:val="24"/>
          <w:szCs w:val="24"/>
        </w:rPr>
        <w:t>published.</w:t>
      </w:r>
    </w:p>
    <w:p w14:paraId="464E13A9" w14:textId="0C25E528" w:rsidR="002C1F18" w:rsidRPr="001A3DE2" w:rsidRDefault="00AD7BE5" w:rsidP="00B37C92">
      <w:pPr>
        <w:ind w:left="720"/>
        <w:rPr>
          <w:rFonts w:asciiTheme="minorHAnsi" w:hAnsiTheme="minorHAnsi" w:cstheme="minorHAnsi"/>
          <w:b/>
          <w:sz w:val="24"/>
          <w:szCs w:val="24"/>
        </w:rPr>
      </w:pPr>
      <w:r w:rsidRPr="001A3DE2">
        <w:rPr>
          <w:rFonts w:asciiTheme="minorHAnsi" w:hAnsiTheme="minorHAnsi" w:cstheme="minorHAnsi"/>
          <w:b/>
          <w:sz w:val="24"/>
          <w:szCs w:val="24"/>
        </w:rPr>
        <w:t xml:space="preserve"> </w:t>
      </w:r>
    </w:p>
    <w:p w14:paraId="6081427A" w14:textId="24D4DE4A" w:rsidR="00B37C92" w:rsidRDefault="00B37C92" w:rsidP="00AD7BE5">
      <w:pPr>
        <w:ind w:left="720"/>
        <w:rPr>
          <w:rFonts w:asciiTheme="minorHAnsi" w:hAnsiTheme="minorHAnsi" w:cstheme="minorHAnsi"/>
          <w:sz w:val="24"/>
          <w:szCs w:val="24"/>
        </w:rPr>
      </w:pPr>
      <w:r w:rsidRPr="001A3DE2">
        <w:rPr>
          <w:rFonts w:asciiTheme="minorHAnsi" w:hAnsiTheme="minorHAnsi" w:cstheme="minorHAnsi"/>
          <w:b/>
          <w:sz w:val="24"/>
          <w:szCs w:val="24"/>
        </w:rPr>
        <w:t>POLICY/LEGISLATIVE UPDATE:</w:t>
      </w:r>
      <w:r w:rsidR="00985D4D">
        <w:rPr>
          <w:rFonts w:asciiTheme="minorHAnsi" w:hAnsiTheme="minorHAnsi" w:cstheme="minorHAnsi"/>
          <w:sz w:val="24"/>
          <w:szCs w:val="24"/>
        </w:rPr>
        <w:t xml:space="preserve"> </w:t>
      </w:r>
      <w:r w:rsidR="000D645D">
        <w:rPr>
          <w:rFonts w:asciiTheme="minorHAnsi" w:hAnsiTheme="minorHAnsi" w:cstheme="minorHAnsi"/>
          <w:sz w:val="24"/>
          <w:szCs w:val="24"/>
        </w:rPr>
        <w:t xml:space="preserve"> </w:t>
      </w:r>
      <w:r w:rsidR="000F05D5">
        <w:rPr>
          <w:rFonts w:asciiTheme="minorHAnsi" w:hAnsiTheme="minorHAnsi" w:cstheme="minorHAnsi"/>
          <w:sz w:val="24"/>
          <w:szCs w:val="24"/>
        </w:rPr>
        <w:t>Mr. Caldwell reported that Ms. Huerta</w:t>
      </w:r>
      <w:r w:rsidR="000D645D" w:rsidRPr="001A3DE2">
        <w:rPr>
          <w:rFonts w:asciiTheme="minorHAnsi" w:hAnsiTheme="minorHAnsi" w:cstheme="minorHAnsi"/>
          <w:sz w:val="24"/>
          <w:szCs w:val="24"/>
        </w:rPr>
        <w:t xml:space="preserve"> and </w:t>
      </w:r>
      <w:r w:rsidR="000F05D5">
        <w:rPr>
          <w:rFonts w:asciiTheme="minorHAnsi" w:hAnsiTheme="minorHAnsi" w:cstheme="minorHAnsi"/>
          <w:sz w:val="24"/>
          <w:szCs w:val="24"/>
        </w:rPr>
        <w:t>M</w:t>
      </w:r>
      <w:r w:rsidR="00985D4D">
        <w:rPr>
          <w:rFonts w:asciiTheme="minorHAnsi" w:hAnsiTheme="minorHAnsi" w:cstheme="minorHAnsi"/>
          <w:sz w:val="24"/>
          <w:szCs w:val="24"/>
        </w:rPr>
        <w:t>s</w:t>
      </w:r>
      <w:r w:rsidR="000F05D5">
        <w:rPr>
          <w:rFonts w:asciiTheme="minorHAnsi" w:hAnsiTheme="minorHAnsi" w:cstheme="minorHAnsi"/>
          <w:sz w:val="24"/>
          <w:szCs w:val="24"/>
        </w:rPr>
        <w:t>. Harrison</w:t>
      </w:r>
      <w:r w:rsidR="000D645D" w:rsidRPr="001A3DE2">
        <w:rPr>
          <w:rFonts w:asciiTheme="minorHAnsi" w:hAnsiTheme="minorHAnsi" w:cstheme="minorHAnsi"/>
          <w:sz w:val="24"/>
          <w:szCs w:val="24"/>
        </w:rPr>
        <w:t xml:space="preserve"> </w:t>
      </w:r>
      <w:r w:rsidR="00985D4D" w:rsidRPr="001A3DE2">
        <w:rPr>
          <w:rFonts w:asciiTheme="minorHAnsi" w:hAnsiTheme="minorHAnsi" w:cstheme="minorHAnsi"/>
          <w:sz w:val="24"/>
          <w:szCs w:val="24"/>
        </w:rPr>
        <w:t xml:space="preserve">provided a policy update </w:t>
      </w:r>
      <w:r w:rsidR="00985D4D">
        <w:rPr>
          <w:rFonts w:asciiTheme="minorHAnsi" w:hAnsiTheme="minorHAnsi" w:cstheme="minorHAnsi"/>
          <w:sz w:val="24"/>
          <w:szCs w:val="24"/>
        </w:rPr>
        <w:t xml:space="preserve">and reviewed </w:t>
      </w:r>
      <w:r w:rsidR="000D645D" w:rsidRPr="001A3DE2">
        <w:rPr>
          <w:rFonts w:asciiTheme="minorHAnsi" w:hAnsiTheme="minorHAnsi" w:cstheme="minorHAnsi"/>
          <w:sz w:val="24"/>
          <w:szCs w:val="24"/>
        </w:rPr>
        <w:t xml:space="preserve">policy work that </w:t>
      </w:r>
      <w:r w:rsidR="000F05D5">
        <w:rPr>
          <w:rFonts w:asciiTheme="minorHAnsi" w:hAnsiTheme="minorHAnsi" w:cstheme="minorHAnsi"/>
          <w:sz w:val="24"/>
          <w:szCs w:val="24"/>
        </w:rPr>
        <w:t xml:space="preserve">Board staff </w:t>
      </w:r>
      <w:r w:rsidR="000D645D" w:rsidRPr="001A3DE2">
        <w:rPr>
          <w:rFonts w:asciiTheme="minorHAnsi" w:hAnsiTheme="minorHAnsi" w:cstheme="minorHAnsi"/>
          <w:sz w:val="24"/>
          <w:szCs w:val="24"/>
        </w:rPr>
        <w:t>have been doing since COVID and since our last meeting</w:t>
      </w:r>
      <w:r w:rsidR="000F05D5">
        <w:rPr>
          <w:rFonts w:asciiTheme="minorHAnsi" w:hAnsiTheme="minorHAnsi" w:cstheme="minorHAnsi"/>
          <w:sz w:val="24"/>
          <w:szCs w:val="24"/>
        </w:rPr>
        <w:t>.</w:t>
      </w:r>
    </w:p>
    <w:p w14:paraId="15607D8D" w14:textId="77777777" w:rsidR="00AD7BE5" w:rsidRPr="001A3DE2" w:rsidRDefault="00AD7BE5" w:rsidP="00AD7BE5">
      <w:pPr>
        <w:ind w:left="720"/>
        <w:rPr>
          <w:rFonts w:asciiTheme="minorHAnsi" w:hAnsiTheme="minorHAnsi" w:cstheme="minorHAnsi"/>
          <w:sz w:val="24"/>
          <w:szCs w:val="24"/>
        </w:rPr>
      </w:pPr>
    </w:p>
    <w:p w14:paraId="07BFF02E" w14:textId="1E96FF16" w:rsidR="004009A1" w:rsidRPr="004009A1" w:rsidRDefault="004009A1" w:rsidP="004009A1">
      <w:pPr>
        <w:ind w:left="720"/>
        <w:rPr>
          <w:rFonts w:ascii="Calibri" w:hAnsi="Calibri" w:cs="Garamond"/>
          <w:b/>
          <w:sz w:val="24"/>
          <w:szCs w:val="24"/>
        </w:rPr>
      </w:pPr>
      <w:r w:rsidRPr="004009A1">
        <w:rPr>
          <w:rFonts w:ascii="Calibri" w:hAnsi="Calibri" w:cs="Garamond"/>
          <w:b/>
          <w:sz w:val="24"/>
          <w:szCs w:val="24"/>
        </w:rPr>
        <w:t>APPROVAL TO RELEASE RFP TO CONDUCT INFORMATION ACCESS STUDY ASSESSMENT:</w:t>
      </w:r>
    </w:p>
    <w:p w14:paraId="1CD54ECA" w14:textId="0E2931FE" w:rsidR="00B1021E" w:rsidRPr="00B1021E" w:rsidRDefault="0020655F" w:rsidP="00B1021E">
      <w:pPr>
        <w:ind w:left="720"/>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Ms. </w:t>
      </w:r>
      <w:r w:rsidR="004009A1" w:rsidRPr="004009A1">
        <w:rPr>
          <w:rFonts w:asciiTheme="minorHAnsi" w:hAnsiTheme="minorHAnsi" w:cstheme="minorHAnsi"/>
          <w:bCs/>
          <w:color w:val="000000"/>
          <w:sz w:val="24"/>
          <w:szCs w:val="24"/>
        </w:rPr>
        <w:t xml:space="preserve">Alexus Smith </w:t>
      </w:r>
      <w:r w:rsidR="00340926">
        <w:rPr>
          <w:rFonts w:asciiTheme="minorHAnsi" w:hAnsiTheme="minorHAnsi" w:cstheme="minorHAnsi"/>
          <w:bCs/>
          <w:color w:val="000000"/>
          <w:sz w:val="24"/>
          <w:szCs w:val="24"/>
        </w:rPr>
        <w:t xml:space="preserve">discussed an RFP </w:t>
      </w:r>
      <w:r w:rsidR="00B1021E" w:rsidRPr="004009A1">
        <w:rPr>
          <w:rFonts w:asciiTheme="minorHAnsi" w:hAnsiTheme="minorHAnsi" w:cstheme="minorHAnsi"/>
          <w:bCs/>
          <w:color w:val="000000"/>
          <w:sz w:val="24"/>
          <w:szCs w:val="24"/>
        </w:rPr>
        <w:t xml:space="preserve">for </w:t>
      </w:r>
      <w:r w:rsidR="00F511CD">
        <w:rPr>
          <w:rFonts w:asciiTheme="minorHAnsi" w:hAnsiTheme="minorHAnsi" w:cstheme="minorHAnsi"/>
          <w:bCs/>
          <w:color w:val="000000"/>
          <w:sz w:val="24"/>
          <w:szCs w:val="24"/>
        </w:rPr>
        <w:t>the</w:t>
      </w:r>
      <w:r w:rsidR="00B1021E" w:rsidRPr="004009A1">
        <w:rPr>
          <w:rFonts w:asciiTheme="minorHAnsi" w:hAnsiTheme="minorHAnsi" w:cstheme="minorHAnsi"/>
          <w:bCs/>
          <w:color w:val="000000"/>
          <w:sz w:val="24"/>
          <w:szCs w:val="24"/>
        </w:rPr>
        <w:t xml:space="preserve"> assessment </w:t>
      </w:r>
      <w:r w:rsidR="00340926">
        <w:rPr>
          <w:rFonts w:asciiTheme="minorHAnsi" w:hAnsiTheme="minorHAnsi" w:cstheme="minorHAnsi"/>
          <w:bCs/>
          <w:color w:val="000000"/>
          <w:sz w:val="24"/>
          <w:szCs w:val="24"/>
        </w:rPr>
        <w:t>on information access. T</w:t>
      </w:r>
      <w:r w:rsidR="00B1021E" w:rsidRPr="004009A1">
        <w:rPr>
          <w:rFonts w:asciiTheme="minorHAnsi" w:hAnsiTheme="minorHAnsi" w:cstheme="minorHAnsi"/>
          <w:bCs/>
          <w:color w:val="000000"/>
          <w:sz w:val="24"/>
          <w:szCs w:val="24"/>
        </w:rPr>
        <w:t xml:space="preserve">he goal of the </w:t>
      </w:r>
      <w:r w:rsidR="00340926">
        <w:rPr>
          <w:rFonts w:asciiTheme="minorHAnsi" w:hAnsiTheme="minorHAnsi" w:cstheme="minorHAnsi"/>
          <w:bCs/>
          <w:color w:val="000000"/>
          <w:sz w:val="24"/>
          <w:szCs w:val="24"/>
        </w:rPr>
        <w:t xml:space="preserve">RFP </w:t>
      </w:r>
      <w:r w:rsidR="00B1021E" w:rsidRPr="004009A1">
        <w:rPr>
          <w:rFonts w:asciiTheme="minorHAnsi" w:hAnsiTheme="minorHAnsi" w:cstheme="minorHAnsi"/>
          <w:bCs/>
          <w:color w:val="000000"/>
          <w:sz w:val="24"/>
          <w:szCs w:val="24"/>
        </w:rPr>
        <w:t>is to select a grantee</w:t>
      </w:r>
      <w:r w:rsidR="00B1021E" w:rsidRPr="00B1021E">
        <w:rPr>
          <w:rFonts w:asciiTheme="minorHAnsi" w:hAnsiTheme="minorHAnsi" w:cstheme="minorHAnsi"/>
          <w:bCs/>
          <w:color w:val="000000"/>
          <w:sz w:val="24"/>
          <w:szCs w:val="24"/>
        </w:rPr>
        <w:t xml:space="preserve"> to deliver a clear and concise written report to the Virginia Board by May 1, 2022</w:t>
      </w:r>
      <w:r w:rsidR="00340926">
        <w:rPr>
          <w:rFonts w:asciiTheme="minorHAnsi" w:hAnsiTheme="minorHAnsi" w:cstheme="minorHAnsi"/>
          <w:bCs/>
          <w:color w:val="000000"/>
          <w:sz w:val="24"/>
          <w:szCs w:val="24"/>
        </w:rPr>
        <w:t>.  The report</w:t>
      </w:r>
      <w:r w:rsidR="00B1021E" w:rsidRPr="00B1021E">
        <w:rPr>
          <w:rFonts w:asciiTheme="minorHAnsi" w:hAnsiTheme="minorHAnsi" w:cstheme="minorHAnsi"/>
          <w:bCs/>
          <w:color w:val="000000"/>
          <w:sz w:val="24"/>
          <w:szCs w:val="24"/>
        </w:rPr>
        <w:t xml:space="preserve"> will compressively assess qualitative and quantitative information about how and where people with developmental disabilities and their families access information about community </w:t>
      </w:r>
      <w:r w:rsidR="00340926">
        <w:rPr>
          <w:rFonts w:asciiTheme="minorHAnsi" w:hAnsiTheme="minorHAnsi" w:cstheme="minorHAnsi"/>
          <w:bCs/>
          <w:color w:val="000000"/>
          <w:sz w:val="24"/>
          <w:szCs w:val="24"/>
        </w:rPr>
        <w:t>s</w:t>
      </w:r>
      <w:r w:rsidR="00B1021E" w:rsidRPr="00B1021E">
        <w:rPr>
          <w:rFonts w:asciiTheme="minorHAnsi" w:hAnsiTheme="minorHAnsi" w:cstheme="minorHAnsi"/>
          <w:bCs/>
          <w:color w:val="000000"/>
          <w:sz w:val="24"/>
          <w:szCs w:val="24"/>
        </w:rPr>
        <w:t>ervice</w:t>
      </w:r>
      <w:r w:rsidR="00340926">
        <w:rPr>
          <w:rFonts w:asciiTheme="minorHAnsi" w:hAnsiTheme="minorHAnsi" w:cstheme="minorHAnsi"/>
          <w:bCs/>
          <w:color w:val="000000"/>
          <w:sz w:val="24"/>
          <w:szCs w:val="24"/>
        </w:rPr>
        <w:t>s</w:t>
      </w:r>
      <w:r w:rsidR="00F511CD">
        <w:rPr>
          <w:rFonts w:asciiTheme="minorHAnsi" w:hAnsiTheme="minorHAnsi" w:cstheme="minorHAnsi"/>
          <w:bCs/>
          <w:color w:val="000000"/>
          <w:sz w:val="24"/>
          <w:szCs w:val="24"/>
        </w:rPr>
        <w:t xml:space="preserve"> and</w:t>
      </w:r>
      <w:r w:rsidR="00B1021E" w:rsidRPr="00B1021E">
        <w:rPr>
          <w:rFonts w:asciiTheme="minorHAnsi" w:hAnsiTheme="minorHAnsi" w:cstheme="minorHAnsi"/>
          <w:bCs/>
          <w:color w:val="000000"/>
          <w:sz w:val="24"/>
          <w:szCs w:val="24"/>
        </w:rPr>
        <w:t xml:space="preserve"> supports across</w:t>
      </w:r>
      <w:r>
        <w:rPr>
          <w:rFonts w:asciiTheme="minorHAnsi" w:hAnsiTheme="minorHAnsi" w:cstheme="minorHAnsi"/>
          <w:bCs/>
          <w:color w:val="000000"/>
          <w:sz w:val="24"/>
          <w:szCs w:val="24"/>
        </w:rPr>
        <w:t xml:space="preserve"> the</w:t>
      </w:r>
      <w:r w:rsidR="00B1021E" w:rsidRPr="00B1021E">
        <w:rPr>
          <w:rFonts w:asciiTheme="minorHAnsi" w:hAnsiTheme="minorHAnsi" w:cstheme="minorHAnsi"/>
          <w:bCs/>
          <w:color w:val="000000"/>
          <w:sz w:val="24"/>
          <w:szCs w:val="24"/>
        </w:rPr>
        <w:t xml:space="preserve"> life-span. </w:t>
      </w:r>
      <w:r>
        <w:rPr>
          <w:rFonts w:asciiTheme="minorHAnsi" w:hAnsiTheme="minorHAnsi" w:cstheme="minorHAnsi"/>
          <w:bCs/>
          <w:color w:val="000000"/>
          <w:sz w:val="24"/>
          <w:szCs w:val="24"/>
        </w:rPr>
        <w:t>Including, w</w:t>
      </w:r>
      <w:r w:rsidR="00B1021E" w:rsidRPr="00B1021E">
        <w:rPr>
          <w:rFonts w:asciiTheme="minorHAnsi" w:hAnsiTheme="minorHAnsi" w:cstheme="minorHAnsi"/>
          <w:bCs/>
          <w:color w:val="000000"/>
          <w:sz w:val="24"/>
          <w:szCs w:val="24"/>
        </w:rPr>
        <w:t>hether the information access</w:t>
      </w:r>
      <w:r>
        <w:rPr>
          <w:rFonts w:asciiTheme="minorHAnsi" w:hAnsiTheme="minorHAnsi" w:cstheme="minorHAnsi"/>
          <w:bCs/>
          <w:color w:val="000000"/>
          <w:sz w:val="24"/>
          <w:szCs w:val="24"/>
        </w:rPr>
        <w:t>ed</w:t>
      </w:r>
      <w:r w:rsidR="00B1021E" w:rsidRPr="00B1021E">
        <w:rPr>
          <w:rFonts w:asciiTheme="minorHAnsi" w:hAnsiTheme="minorHAnsi" w:cstheme="minorHAnsi"/>
          <w:bCs/>
          <w:color w:val="000000"/>
          <w:sz w:val="24"/>
          <w:szCs w:val="24"/>
        </w:rPr>
        <w:t xml:space="preserve"> provides them with the information they need</w:t>
      </w:r>
      <w:r>
        <w:rPr>
          <w:rFonts w:asciiTheme="minorHAnsi" w:hAnsiTheme="minorHAnsi" w:cstheme="minorHAnsi"/>
          <w:bCs/>
          <w:color w:val="000000"/>
          <w:sz w:val="24"/>
          <w:szCs w:val="24"/>
        </w:rPr>
        <w:t xml:space="preserve"> and</w:t>
      </w:r>
      <w:r w:rsidR="0060656A">
        <w:rPr>
          <w:rFonts w:asciiTheme="minorHAnsi" w:hAnsiTheme="minorHAnsi" w:cstheme="minorHAnsi"/>
          <w:bCs/>
          <w:color w:val="000000"/>
          <w:sz w:val="24"/>
          <w:szCs w:val="24"/>
        </w:rPr>
        <w:t xml:space="preserve"> the </w:t>
      </w:r>
      <w:r w:rsidR="00B1021E" w:rsidRPr="00B1021E">
        <w:rPr>
          <w:rFonts w:asciiTheme="minorHAnsi" w:hAnsiTheme="minorHAnsi" w:cstheme="minorHAnsi"/>
          <w:bCs/>
          <w:color w:val="000000"/>
          <w:sz w:val="24"/>
          <w:szCs w:val="24"/>
        </w:rPr>
        <w:t>systematic barriers to accessing useful information</w:t>
      </w:r>
      <w:r>
        <w:rPr>
          <w:rFonts w:asciiTheme="minorHAnsi" w:hAnsiTheme="minorHAnsi" w:cstheme="minorHAnsi"/>
          <w:bCs/>
          <w:color w:val="000000"/>
          <w:sz w:val="24"/>
          <w:szCs w:val="24"/>
        </w:rPr>
        <w:t>. It will also include</w:t>
      </w:r>
      <w:r w:rsidR="00B1021E" w:rsidRPr="00B1021E">
        <w:rPr>
          <w:rFonts w:asciiTheme="minorHAnsi" w:hAnsiTheme="minorHAnsi" w:cstheme="minorHAnsi"/>
          <w:bCs/>
          <w:color w:val="000000"/>
          <w:sz w:val="24"/>
          <w:szCs w:val="24"/>
        </w:rPr>
        <w:t xml:space="preserve"> recommendations and strategies to improve how information about the system of services and supports for individuals with developmental disabilities is accessed and used.  </w:t>
      </w:r>
      <w:r w:rsidR="00340926">
        <w:rPr>
          <w:rFonts w:asciiTheme="minorHAnsi" w:hAnsiTheme="minorHAnsi" w:cstheme="minorHAnsi"/>
          <w:bCs/>
          <w:color w:val="000000"/>
          <w:sz w:val="24"/>
          <w:szCs w:val="24"/>
        </w:rPr>
        <w:t>In addition, t</w:t>
      </w:r>
      <w:r w:rsidR="0060656A">
        <w:rPr>
          <w:rFonts w:asciiTheme="minorHAnsi" w:hAnsiTheme="minorHAnsi" w:cstheme="minorHAnsi"/>
          <w:bCs/>
          <w:color w:val="000000"/>
          <w:sz w:val="24"/>
          <w:szCs w:val="24"/>
        </w:rPr>
        <w:t xml:space="preserve">he assessment </w:t>
      </w:r>
      <w:r w:rsidR="00B1021E" w:rsidRPr="00B1021E">
        <w:rPr>
          <w:rFonts w:asciiTheme="minorHAnsi" w:hAnsiTheme="minorHAnsi" w:cstheme="minorHAnsi"/>
          <w:bCs/>
          <w:color w:val="000000"/>
          <w:sz w:val="24"/>
          <w:szCs w:val="24"/>
        </w:rPr>
        <w:t xml:space="preserve">will address non-Medicaid funded community-based services and supports which may include but are not limited to, </w:t>
      </w:r>
      <w:r w:rsidR="00340926">
        <w:rPr>
          <w:rFonts w:asciiTheme="minorHAnsi" w:hAnsiTheme="minorHAnsi" w:cstheme="minorHAnsi"/>
          <w:bCs/>
          <w:color w:val="000000"/>
          <w:sz w:val="24"/>
          <w:szCs w:val="24"/>
        </w:rPr>
        <w:t>S</w:t>
      </w:r>
      <w:r w:rsidR="00B1021E" w:rsidRPr="00B1021E">
        <w:rPr>
          <w:rFonts w:asciiTheme="minorHAnsi" w:hAnsiTheme="minorHAnsi" w:cstheme="minorHAnsi"/>
          <w:bCs/>
          <w:color w:val="000000"/>
          <w:sz w:val="24"/>
          <w:szCs w:val="24"/>
        </w:rPr>
        <w:t xml:space="preserve">ocial </w:t>
      </w:r>
      <w:r w:rsidR="00340926">
        <w:rPr>
          <w:rFonts w:asciiTheme="minorHAnsi" w:hAnsiTheme="minorHAnsi" w:cstheme="minorHAnsi"/>
          <w:bCs/>
          <w:color w:val="000000"/>
          <w:sz w:val="24"/>
          <w:szCs w:val="24"/>
        </w:rPr>
        <w:t>S</w:t>
      </w:r>
      <w:r w:rsidR="00B1021E" w:rsidRPr="00B1021E">
        <w:rPr>
          <w:rFonts w:asciiTheme="minorHAnsi" w:hAnsiTheme="minorHAnsi" w:cstheme="minorHAnsi"/>
          <w:bCs/>
          <w:color w:val="000000"/>
          <w:sz w:val="24"/>
          <w:szCs w:val="24"/>
        </w:rPr>
        <w:t xml:space="preserve">ecurity benefits, financial supports for people with developmental disabilities, and </w:t>
      </w:r>
      <w:r w:rsidR="00340926">
        <w:rPr>
          <w:rFonts w:asciiTheme="minorHAnsi" w:hAnsiTheme="minorHAnsi" w:cstheme="minorHAnsi"/>
          <w:bCs/>
          <w:color w:val="000000"/>
          <w:sz w:val="24"/>
          <w:szCs w:val="24"/>
        </w:rPr>
        <w:t>f</w:t>
      </w:r>
      <w:r w:rsidR="00B1021E" w:rsidRPr="00B1021E">
        <w:rPr>
          <w:rFonts w:asciiTheme="minorHAnsi" w:hAnsiTheme="minorHAnsi" w:cstheme="minorHAnsi"/>
          <w:bCs/>
          <w:color w:val="000000"/>
          <w:sz w:val="24"/>
          <w:szCs w:val="24"/>
        </w:rPr>
        <w:t>amily support.</w:t>
      </w:r>
    </w:p>
    <w:p w14:paraId="3E3C60EB" w14:textId="77777777" w:rsidR="00B1021E" w:rsidRPr="00B1021E" w:rsidRDefault="00B1021E" w:rsidP="00B1021E">
      <w:pPr>
        <w:ind w:left="720"/>
        <w:rPr>
          <w:rFonts w:asciiTheme="minorHAnsi" w:hAnsiTheme="minorHAnsi" w:cstheme="minorHAnsi"/>
          <w:bCs/>
          <w:color w:val="000000"/>
          <w:sz w:val="24"/>
          <w:szCs w:val="24"/>
        </w:rPr>
      </w:pPr>
    </w:p>
    <w:p w14:paraId="49227115" w14:textId="77777777" w:rsidR="00AD7BE5" w:rsidRDefault="0020655F" w:rsidP="00B1021E">
      <w:pPr>
        <w:ind w:left="720"/>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Mr. </w:t>
      </w:r>
      <w:r w:rsidR="004009A1">
        <w:rPr>
          <w:rFonts w:asciiTheme="minorHAnsi" w:hAnsiTheme="minorHAnsi" w:cstheme="minorHAnsi"/>
          <w:bCs/>
          <w:color w:val="000000"/>
          <w:sz w:val="24"/>
          <w:szCs w:val="24"/>
        </w:rPr>
        <w:t xml:space="preserve">Withers noted that the </w:t>
      </w:r>
      <w:r w:rsidR="00B1021E" w:rsidRPr="00B1021E">
        <w:rPr>
          <w:rFonts w:asciiTheme="minorHAnsi" w:hAnsiTheme="minorHAnsi" w:cstheme="minorHAnsi"/>
          <w:bCs/>
          <w:color w:val="000000"/>
          <w:sz w:val="24"/>
          <w:szCs w:val="24"/>
        </w:rPr>
        <w:t xml:space="preserve">grantee </w:t>
      </w:r>
      <w:r w:rsidR="00340926">
        <w:rPr>
          <w:rFonts w:asciiTheme="minorHAnsi" w:hAnsiTheme="minorHAnsi" w:cstheme="minorHAnsi"/>
          <w:bCs/>
          <w:color w:val="000000"/>
          <w:sz w:val="24"/>
          <w:szCs w:val="24"/>
        </w:rPr>
        <w:t xml:space="preserve">will </w:t>
      </w:r>
      <w:r w:rsidR="00B1021E" w:rsidRPr="00B1021E">
        <w:rPr>
          <w:rFonts w:asciiTheme="minorHAnsi" w:hAnsiTheme="minorHAnsi" w:cstheme="minorHAnsi"/>
          <w:bCs/>
          <w:color w:val="000000"/>
          <w:sz w:val="24"/>
          <w:szCs w:val="24"/>
        </w:rPr>
        <w:t>regularly up</w:t>
      </w:r>
      <w:r w:rsidR="004009A1">
        <w:rPr>
          <w:rFonts w:asciiTheme="minorHAnsi" w:hAnsiTheme="minorHAnsi" w:cstheme="minorHAnsi"/>
          <w:bCs/>
          <w:color w:val="000000"/>
          <w:sz w:val="24"/>
          <w:szCs w:val="24"/>
        </w:rPr>
        <w:t>dat</w:t>
      </w:r>
      <w:r w:rsidR="00340926">
        <w:rPr>
          <w:rFonts w:asciiTheme="minorHAnsi" w:hAnsiTheme="minorHAnsi" w:cstheme="minorHAnsi"/>
          <w:bCs/>
          <w:color w:val="000000"/>
          <w:sz w:val="24"/>
          <w:szCs w:val="24"/>
        </w:rPr>
        <w:t>e</w:t>
      </w:r>
      <w:r w:rsidR="004009A1">
        <w:rPr>
          <w:rFonts w:asciiTheme="minorHAnsi" w:hAnsiTheme="minorHAnsi" w:cstheme="minorHAnsi"/>
          <w:bCs/>
          <w:color w:val="000000"/>
          <w:sz w:val="24"/>
          <w:szCs w:val="24"/>
        </w:rPr>
        <w:t xml:space="preserve"> the </w:t>
      </w:r>
      <w:r>
        <w:rPr>
          <w:rFonts w:asciiTheme="minorHAnsi" w:hAnsiTheme="minorHAnsi" w:cstheme="minorHAnsi"/>
          <w:bCs/>
          <w:color w:val="000000"/>
          <w:sz w:val="24"/>
          <w:szCs w:val="24"/>
        </w:rPr>
        <w:t>B</w:t>
      </w:r>
      <w:r w:rsidR="004009A1">
        <w:rPr>
          <w:rFonts w:asciiTheme="minorHAnsi" w:hAnsiTheme="minorHAnsi" w:cstheme="minorHAnsi"/>
          <w:bCs/>
          <w:color w:val="000000"/>
          <w:sz w:val="24"/>
          <w:szCs w:val="24"/>
        </w:rPr>
        <w:t>oard about progr</w:t>
      </w:r>
      <w:r w:rsidR="00B1021E" w:rsidRPr="00B1021E">
        <w:rPr>
          <w:rFonts w:asciiTheme="minorHAnsi" w:hAnsiTheme="minorHAnsi" w:cstheme="minorHAnsi"/>
          <w:bCs/>
          <w:color w:val="000000"/>
          <w:sz w:val="24"/>
          <w:szCs w:val="24"/>
        </w:rPr>
        <w:t>ess</w:t>
      </w:r>
      <w:r w:rsidR="00340926">
        <w:rPr>
          <w:rFonts w:asciiTheme="minorHAnsi" w:hAnsiTheme="minorHAnsi" w:cstheme="minorHAnsi"/>
          <w:bCs/>
          <w:color w:val="000000"/>
          <w:sz w:val="24"/>
          <w:szCs w:val="24"/>
        </w:rPr>
        <w:t xml:space="preserve">. Progress updates may include </w:t>
      </w:r>
      <w:r w:rsidR="00B1021E" w:rsidRPr="00B1021E">
        <w:rPr>
          <w:rFonts w:asciiTheme="minorHAnsi" w:hAnsiTheme="minorHAnsi" w:cstheme="minorHAnsi"/>
          <w:bCs/>
          <w:color w:val="000000"/>
          <w:sz w:val="24"/>
          <w:szCs w:val="24"/>
        </w:rPr>
        <w:t>quarterly report</w:t>
      </w:r>
      <w:r w:rsidR="00340926">
        <w:rPr>
          <w:rFonts w:asciiTheme="minorHAnsi" w:hAnsiTheme="minorHAnsi" w:cstheme="minorHAnsi"/>
          <w:bCs/>
          <w:color w:val="000000"/>
          <w:sz w:val="24"/>
          <w:szCs w:val="24"/>
        </w:rPr>
        <w:t>s</w:t>
      </w:r>
      <w:r w:rsidR="00B1021E" w:rsidRPr="00B1021E">
        <w:rPr>
          <w:rFonts w:asciiTheme="minorHAnsi" w:hAnsiTheme="minorHAnsi" w:cstheme="minorHAnsi"/>
          <w:bCs/>
          <w:color w:val="000000"/>
          <w:sz w:val="24"/>
          <w:szCs w:val="24"/>
        </w:rPr>
        <w:t>, interim deliverables</w:t>
      </w:r>
      <w:r w:rsidR="00340926">
        <w:rPr>
          <w:rFonts w:asciiTheme="minorHAnsi" w:hAnsiTheme="minorHAnsi" w:cstheme="minorHAnsi"/>
          <w:bCs/>
          <w:color w:val="000000"/>
          <w:sz w:val="24"/>
          <w:szCs w:val="24"/>
        </w:rPr>
        <w:t xml:space="preserve">, </w:t>
      </w:r>
      <w:r w:rsidR="00697E46" w:rsidRPr="00B1021E">
        <w:rPr>
          <w:rFonts w:asciiTheme="minorHAnsi" w:hAnsiTheme="minorHAnsi" w:cstheme="minorHAnsi"/>
          <w:bCs/>
          <w:color w:val="000000"/>
          <w:sz w:val="24"/>
          <w:szCs w:val="24"/>
        </w:rPr>
        <w:t>and oral</w:t>
      </w:r>
      <w:r w:rsidR="00B1021E" w:rsidRPr="00B1021E">
        <w:rPr>
          <w:rFonts w:asciiTheme="minorHAnsi" w:hAnsiTheme="minorHAnsi" w:cstheme="minorHAnsi"/>
          <w:bCs/>
          <w:color w:val="000000"/>
          <w:sz w:val="24"/>
          <w:szCs w:val="24"/>
        </w:rPr>
        <w:t xml:space="preserve"> presentations to the </w:t>
      </w:r>
      <w:r w:rsidR="00340926">
        <w:rPr>
          <w:rFonts w:asciiTheme="minorHAnsi" w:hAnsiTheme="minorHAnsi" w:cstheme="minorHAnsi"/>
          <w:bCs/>
          <w:color w:val="000000"/>
          <w:sz w:val="24"/>
          <w:szCs w:val="24"/>
        </w:rPr>
        <w:t>B</w:t>
      </w:r>
      <w:r w:rsidR="00B1021E" w:rsidRPr="00B1021E">
        <w:rPr>
          <w:rFonts w:asciiTheme="minorHAnsi" w:hAnsiTheme="minorHAnsi" w:cstheme="minorHAnsi"/>
          <w:bCs/>
          <w:color w:val="000000"/>
          <w:sz w:val="24"/>
          <w:szCs w:val="24"/>
        </w:rPr>
        <w:t>oard on their preliminary research, research methods, findings, recommendations</w:t>
      </w:r>
      <w:r w:rsidR="00340926">
        <w:rPr>
          <w:rFonts w:asciiTheme="minorHAnsi" w:hAnsiTheme="minorHAnsi" w:cstheme="minorHAnsi"/>
          <w:bCs/>
          <w:color w:val="000000"/>
          <w:sz w:val="24"/>
          <w:szCs w:val="24"/>
        </w:rPr>
        <w:t>,</w:t>
      </w:r>
      <w:r w:rsidR="004009A1">
        <w:rPr>
          <w:rFonts w:asciiTheme="minorHAnsi" w:hAnsiTheme="minorHAnsi" w:cstheme="minorHAnsi"/>
          <w:bCs/>
          <w:color w:val="000000"/>
          <w:sz w:val="24"/>
          <w:szCs w:val="24"/>
        </w:rPr>
        <w:t xml:space="preserve"> and </w:t>
      </w:r>
      <w:r w:rsidR="00B1021E" w:rsidRPr="00B1021E">
        <w:rPr>
          <w:rFonts w:asciiTheme="minorHAnsi" w:hAnsiTheme="minorHAnsi" w:cstheme="minorHAnsi"/>
          <w:bCs/>
          <w:color w:val="000000"/>
          <w:sz w:val="24"/>
          <w:szCs w:val="24"/>
        </w:rPr>
        <w:t xml:space="preserve">the report outline.  </w:t>
      </w:r>
      <w:r w:rsidR="004009A1">
        <w:rPr>
          <w:rFonts w:asciiTheme="minorHAnsi" w:hAnsiTheme="minorHAnsi" w:cstheme="minorHAnsi"/>
          <w:bCs/>
          <w:color w:val="000000"/>
          <w:sz w:val="24"/>
          <w:szCs w:val="24"/>
        </w:rPr>
        <w:t>He stated that s</w:t>
      </w:r>
      <w:r w:rsidR="00B1021E" w:rsidRPr="00B1021E">
        <w:rPr>
          <w:rFonts w:asciiTheme="minorHAnsi" w:hAnsiTheme="minorHAnsi" w:cstheme="minorHAnsi"/>
          <w:bCs/>
          <w:color w:val="000000"/>
          <w:sz w:val="24"/>
          <w:szCs w:val="24"/>
        </w:rPr>
        <w:t xml:space="preserve">taff </w:t>
      </w:r>
      <w:r w:rsidR="004009A1">
        <w:rPr>
          <w:rFonts w:asciiTheme="minorHAnsi" w:hAnsiTheme="minorHAnsi" w:cstheme="minorHAnsi"/>
          <w:bCs/>
          <w:color w:val="000000"/>
          <w:sz w:val="24"/>
          <w:szCs w:val="24"/>
        </w:rPr>
        <w:t xml:space="preserve">is </w:t>
      </w:r>
      <w:r w:rsidR="00B1021E" w:rsidRPr="00B1021E">
        <w:rPr>
          <w:rFonts w:asciiTheme="minorHAnsi" w:hAnsiTheme="minorHAnsi" w:cstheme="minorHAnsi"/>
          <w:bCs/>
          <w:color w:val="000000"/>
          <w:sz w:val="24"/>
          <w:szCs w:val="24"/>
        </w:rPr>
        <w:t>estimating funding available for thi</w:t>
      </w:r>
      <w:r w:rsidR="004009A1">
        <w:rPr>
          <w:rFonts w:asciiTheme="minorHAnsi" w:hAnsiTheme="minorHAnsi" w:cstheme="minorHAnsi"/>
          <w:bCs/>
          <w:color w:val="000000"/>
          <w:sz w:val="24"/>
          <w:szCs w:val="24"/>
        </w:rPr>
        <w:t>s RFP of approximately $100,000</w:t>
      </w:r>
      <w:r w:rsidR="00340926">
        <w:rPr>
          <w:rFonts w:asciiTheme="minorHAnsi" w:hAnsiTheme="minorHAnsi" w:cstheme="minorHAnsi"/>
          <w:bCs/>
          <w:color w:val="000000"/>
          <w:sz w:val="24"/>
          <w:szCs w:val="24"/>
        </w:rPr>
        <w:t>. T</w:t>
      </w:r>
      <w:r w:rsidR="00B1021E" w:rsidRPr="00B1021E">
        <w:rPr>
          <w:rFonts w:asciiTheme="minorHAnsi" w:hAnsiTheme="minorHAnsi" w:cstheme="minorHAnsi"/>
          <w:bCs/>
          <w:color w:val="000000"/>
          <w:sz w:val="24"/>
          <w:szCs w:val="24"/>
        </w:rPr>
        <w:t xml:space="preserve">his was referenced in the supplemental packet that was e-mailed to </w:t>
      </w:r>
      <w:r w:rsidR="00F511CD">
        <w:rPr>
          <w:rFonts w:asciiTheme="minorHAnsi" w:hAnsiTheme="minorHAnsi" w:cstheme="minorHAnsi"/>
          <w:bCs/>
          <w:color w:val="000000"/>
          <w:sz w:val="24"/>
          <w:szCs w:val="24"/>
        </w:rPr>
        <w:t>B</w:t>
      </w:r>
      <w:r w:rsidR="00B1021E" w:rsidRPr="00B1021E">
        <w:rPr>
          <w:rFonts w:asciiTheme="minorHAnsi" w:hAnsiTheme="minorHAnsi" w:cstheme="minorHAnsi"/>
          <w:bCs/>
          <w:color w:val="000000"/>
          <w:sz w:val="24"/>
          <w:szCs w:val="24"/>
        </w:rPr>
        <w:t>oard members last week.</w:t>
      </w:r>
    </w:p>
    <w:p w14:paraId="669E60F4" w14:textId="49591EC0" w:rsidR="00B1021E" w:rsidRPr="00B1021E" w:rsidRDefault="00AD7BE5" w:rsidP="00B1021E">
      <w:pPr>
        <w:ind w:left="720"/>
        <w:rPr>
          <w:rFonts w:asciiTheme="minorHAnsi" w:hAnsiTheme="minorHAnsi" w:cstheme="minorHAnsi"/>
          <w:bCs/>
          <w:color w:val="000000"/>
          <w:sz w:val="24"/>
          <w:szCs w:val="24"/>
        </w:rPr>
      </w:pPr>
      <w:r w:rsidRPr="00B1021E">
        <w:rPr>
          <w:rFonts w:asciiTheme="minorHAnsi" w:hAnsiTheme="minorHAnsi" w:cstheme="minorHAnsi"/>
          <w:bCs/>
          <w:color w:val="000000"/>
          <w:sz w:val="24"/>
          <w:szCs w:val="24"/>
        </w:rPr>
        <w:t xml:space="preserve"> </w:t>
      </w:r>
    </w:p>
    <w:p w14:paraId="58C5BE71" w14:textId="612115CD" w:rsidR="00186837" w:rsidRDefault="00340926" w:rsidP="00186837">
      <w:pPr>
        <w:ind w:left="720"/>
        <w:rPr>
          <w:rFonts w:asciiTheme="minorHAnsi" w:hAnsiTheme="minorHAnsi" w:cstheme="minorHAnsi"/>
          <w:color w:val="000000"/>
          <w:sz w:val="24"/>
          <w:szCs w:val="24"/>
        </w:rPr>
      </w:pPr>
      <w:r>
        <w:rPr>
          <w:rFonts w:asciiTheme="minorHAnsi" w:hAnsiTheme="minorHAnsi" w:cstheme="minorHAnsi"/>
          <w:bCs/>
          <w:color w:val="000000"/>
          <w:sz w:val="24"/>
          <w:szCs w:val="24"/>
        </w:rPr>
        <w:t xml:space="preserve">Ms. </w:t>
      </w:r>
      <w:r w:rsidR="004009A1">
        <w:rPr>
          <w:rFonts w:asciiTheme="minorHAnsi" w:hAnsiTheme="minorHAnsi" w:cstheme="minorHAnsi"/>
          <w:bCs/>
          <w:color w:val="000000"/>
          <w:sz w:val="24"/>
          <w:szCs w:val="24"/>
        </w:rPr>
        <w:t xml:space="preserve">Olivia Price made a </w:t>
      </w:r>
      <w:r w:rsidR="004009A1" w:rsidRPr="004009A1">
        <w:rPr>
          <w:rFonts w:asciiTheme="minorHAnsi" w:hAnsiTheme="minorHAnsi" w:cstheme="minorHAnsi"/>
          <w:b/>
          <w:bCs/>
          <w:color w:val="000000"/>
          <w:sz w:val="24"/>
          <w:szCs w:val="24"/>
        </w:rPr>
        <w:t>MOTION</w:t>
      </w:r>
      <w:r w:rsidR="00B1021E" w:rsidRPr="00B1021E">
        <w:rPr>
          <w:rFonts w:asciiTheme="minorHAnsi" w:hAnsiTheme="minorHAnsi" w:cstheme="minorHAnsi"/>
          <w:bCs/>
          <w:color w:val="000000"/>
          <w:sz w:val="24"/>
          <w:szCs w:val="24"/>
        </w:rPr>
        <w:t xml:space="preserve"> to recommend to the full board </w:t>
      </w:r>
      <w:r w:rsidR="00186837" w:rsidRPr="00186837">
        <w:rPr>
          <w:rFonts w:asciiTheme="minorHAnsi" w:hAnsiTheme="minorHAnsi" w:cstheme="minorHAnsi"/>
          <w:b/>
          <w:bCs/>
          <w:color w:val="000000"/>
          <w:sz w:val="24"/>
          <w:szCs w:val="24"/>
        </w:rPr>
        <w:t>APPROVAL</w:t>
      </w:r>
      <w:r w:rsidR="00186837">
        <w:rPr>
          <w:rFonts w:asciiTheme="minorHAnsi" w:hAnsiTheme="minorHAnsi" w:cstheme="minorHAnsi"/>
          <w:bCs/>
          <w:color w:val="000000"/>
          <w:sz w:val="24"/>
          <w:szCs w:val="24"/>
        </w:rPr>
        <w:t xml:space="preserve"> for </w:t>
      </w:r>
      <w:r w:rsidR="00B1021E" w:rsidRPr="00B1021E">
        <w:rPr>
          <w:rFonts w:asciiTheme="minorHAnsi" w:hAnsiTheme="minorHAnsi" w:cstheme="minorHAnsi"/>
          <w:bCs/>
          <w:color w:val="000000"/>
          <w:sz w:val="24"/>
          <w:szCs w:val="24"/>
        </w:rPr>
        <w:t xml:space="preserve">the release of an RFP to fund an assessment to study information access per the goal and the scope </w:t>
      </w:r>
      <w:r w:rsidR="00186837">
        <w:rPr>
          <w:rFonts w:asciiTheme="minorHAnsi" w:hAnsiTheme="minorHAnsi" w:cstheme="minorHAnsi"/>
          <w:bCs/>
          <w:color w:val="000000"/>
          <w:sz w:val="24"/>
          <w:szCs w:val="24"/>
        </w:rPr>
        <w:t xml:space="preserve">as </w:t>
      </w:r>
      <w:r w:rsidR="00B1021E" w:rsidRPr="00B1021E">
        <w:rPr>
          <w:rFonts w:asciiTheme="minorHAnsi" w:hAnsiTheme="minorHAnsi" w:cstheme="minorHAnsi"/>
          <w:bCs/>
          <w:color w:val="000000"/>
          <w:sz w:val="24"/>
          <w:szCs w:val="24"/>
        </w:rPr>
        <w:t>outlined.</w:t>
      </w:r>
      <w:r w:rsidR="00186837">
        <w:rPr>
          <w:rFonts w:asciiTheme="minorHAnsi" w:hAnsiTheme="minorHAnsi" w:cstheme="minorHAnsi"/>
          <w:bCs/>
          <w:color w:val="000000"/>
          <w:sz w:val="24"/>
          <w:szCs w:val="24"/>
        </w:rPr>
        <w:t xml:space="preserve"> </w:t>
      </w:r>
      <w:r>
        <w:rPr>
          <w:rFonts w:asciiTheme="minorHAnsi" w:hAnsiTheme="minorHAnsi" w:cstheme="minorHAnsi"/>
          <w:bCs/>
          <w:color w:val="000000"/>
          <w:sz w:val="24"/>
          <w:szCs w:val="24"/>
        </w:rPr>
        <w:t xml:space="preserve">Ms. </w:t>
      </w:r>
      <w:r w:rsidR="00186837">
        <w:rPr>
          <w:rFonts w:asciiTheme="minorHAnsi" w:hAnsiTheme="minorHAnsi" w:cstheme="minorHAnsi"/>
          <w:bCs/>
          <w:color w:val="000000"/>
          <w:sz w:val="24"/>
          <w:szCs w:val="24"/>
        </w:rPr>
        <w:t xml:space="preserve">Kate Olson seconded the </w:t>
      </w:r>
      <w:r w:rsidR="00186837" w:rsidRPr="00186837">
        <w:rPr>
          <w:rFonts w:asciiTheme="minorHAnsi" w:hAnsiTheme="minorHAnsi" w:cstheme="minorHAnsi"/>
          <w:b/>
          <w:bCs/>
          <w:color w:val="000000"/>
          <w:sz w:val="24"/>
          <w:szCs w:val="24"/>
        </w:rPr>
        <w:t>MOTION</w:t>
      </w:r>
      <w:r w:rsidR="00186837">
        <w:rPr>
          <w:rFonts w:asciiTheme="minorHAnsi" w:hAnsiTheme="minorHAnsi" w:cstheme="minorHAnsi"/>
          <w:bCs/>
          <w:color w:val="000000"/>
          <w:sz w:val="24"/>
          <w:szCs w:val="24"/>
        </w:rPr>
        <w:t xml:space="preserve">. </w:t>
      </w:r>
      <w:r w:rsidR="00186837" w:rsidRPr="001A3DE2">
        <w:rPr>
          <w:rFonts w:asciiTheme="minorHAnsi" w:hAnsiTheme="minorHAnsi" w:cstheme="minorHAnsi"/>
          <w:color w:val="000000"/>
          <w:sz w:val="24"/>
          <w:szCs w:val="24"/>
        </w:rPr>
        <w:t xml:space="preserve">The </w:t>
      </w:r>
      <w:r w:rsidR="00186837" w:rsidRPr="001A3DE2">
        <w:rPr>
          <w:rFonts w:asciiTheme="minorHAnsi" w:hAnsiTheme="minorHAnsi" w:cstheme="minorHAnsi"/>
          <w:b/>
          <w:color w:val="000000"/>
          <w:sz w:val="24"/>
          <w:szCs w:val="24"/>
        </w:rPr>
        <w:t xml:space="preserve">MOTION </w:t>
      </w:r>
      <w:r w:rsidR="00186837" w:rsidRPr="001A3DE2">
        <w:rPr>
          <w:rFonts w:asciiTheme="minorHAnsi" w:hAnsiTheme="minorHAnsi" w:cstheme="minorHAnsi"/>
          <w:color w:val="000000"/>
          <w:sz w:val="24"/>
          <w:szCs w:val="24"/>
        </w:rPr>
        <w:t>carried unanimously.</w:t>
      </w:r>
    </w:p>
    <w:p w14:paraId="3D840A81" w14:textId="77777777" w:rsidR="0038391B" w:rsidRPr="001A3DE2" w:rsidRDefault="0038391B" w:rsidP="00EE5D5F">
      <w:pPr>
        <w:shd w:val="clear" w:color="auto" w:fill="FFFFFF"/>
        <w:ind w:left="720"/>
        <w:rPr>
          <w:rFonts w:asciiTheme="minorHAnsi" w:hAnsiTheme="minorHAnsi" w:cstheme="minorHAnsi"/>
          <w:bCs/>
          <w:color w:val="000000"/>
          <w:sz w:val="24"/>
          <w:szCs w:val="24"/>
        </w:rPr>
      </w:pPr>
    </w:p>
    <w:p w14:paraId="624CAB7E" w14:textId="77777777" w:rsidR="00AD7BE5" w:rsidRDefault="00FA6EAD" w:rsidP="00AD7BE5">
      <w:pPr>
        <w:ind w:left="720"/>
        <w:rPr>
          <w:rFonts w:asciiTheme="minorHAnsi" w:eastAsia="Calibri" w:hAnsiTheme="minorHAnsi" w:cstheme="minorHAnsi"/>
          <w:sz w:val="24"/>
          <w:szCs w:val="24"/>
        </w:rPr>
      </w:pPr>
      <w:r w:rsidRPr="00DA1D8A">
        <w:rPr>
          <w:rFonts w:asciiTheme="minorHAnsi" w:eastAsia="Calibri" w:hAnsiTheme="minorHAnsi" w:cstheme="minorHAnsi"/>
          <w:b/>
          <w:sz w:val="24"/>
          <w:szCs w:val="24"/>
        </w:rPr>
        <w:t>EXECUTIVE COMMITTEE REPORT:</w:t>
      </w:r>
      <w:r w:rsidRPr="00186837">
        <w:rPr>
          <w:rFonts w:asciiTheme="minorHAnsi" w:eastAsia="Calibri" w:hAnsiTheme="minorHAnsi" w:cstheme="minorHAnsi"/>
          <w:sz w:val="24"/>
          <w:szCs w:val="24"/>
        </w:rPr>
        <w:t xml:space="preserve">  </w:t>
      </w:r>
      <w:r w:rsidR="001164B5">
        <w:rPr>
          <w:rFonts w:asciiTheme="minorHAnsi" w:eastAsia="Calibri" w:hAnsiTheme="minorHAnsi" w:cstheme="minorHAnsi"/>
          <w:sz w:val="24"/>
          <w:szCs w:val="24"/>
        </w:rPr>
        <w:t xml:space="preserve">Ms. </w:t>
      </w:r>
      <w:r w:rsidR="00186837" w:rsidRPr="00186837">
        <w:rPr>
          <w:rFonts w:asciiTheme="minorHAnsi" w:eastAsia="Calibri" w:hAnsiTheme="minorHAnsi" w:cstheme="minorHAnsi"/>
          <w:sz w:val="24"/>
          <w:szCs w:val="24"/>
        </w:rPr>
        <w:t>T</w:t>
      </w:r>
      <w:r w:rsidR="00186837">
        <w:rPr>
          <w:rFonts w:asciiTheme="minorHAnsi" w:eastAsia="Calibri" w:hAnsiTheme="minorHAnsi" w:cstheme="minorHAnsi"/>
          <w:sz w:val="24"/>
          <w:szCs w:val="24"/>
        </w:rPr>
        <w:t xml:space="preserve">eri Morgan </w:t>
      </w:r>
      <w:r w:rsidR="00340926">
        <w:rPr>
          <w:rFonts w:asciiTheme="minorHAnsi" w:eastAsia="Calibri" w:hAnsiTheme="minorHAnsi" w:cstheme="minorHAnsi"/>
          <w:sz w:val="24"/>
          <w:szCs w:val="24"/>
        </w:rPr>
        <w:t xml:space="preserve">reported that </w:t>
      </w:r>
      <w:r w:rsidR="00A304BD">
        <w:rPr>
          <w:rFonts w:asciiTheme="minorHAnsi" w:eastAsia="Calibri" w:hAnsiTheme="minorHAnsi" w:cstheme="minorHAnsi"/>
          <w:sz w:val="24"/>
          <w:szCs w:val="24"/>
        </w:rPr>
        <w:t>she is expecting</w:t>
      </w:r>
      <w:r w:rsidR="00186837" w:rsidRPr="00186837">
        <w:rPr>
          <w:rFonts w:asciiTheme="minorHAnsi" w:eastAsia="Calibri" w:hAnsiTheme="minorHAnsi" w:cstheme="minorHAnsi"/>
          <w:sz w:val="24"/>
          <w:szCs w:val="24"/>
        </w:rPr>
        <w:t xml:space="preserve"> the public health emergency </w:t>
      </w:r>
      <w:r w:rsidR="00A304BD">
        <w:rPr>
          <w:rFonts w:asciiTheme="minorHAnsi" w:eastAsia="Calibri" w:hAnsiTheme="minorHAnsi" w:cstheme="minorHAnsi"/>
          <w:sz w:val="24"/>
          <w:szCs w:val="24"/>
        </w:rPr>
        <w:t xml:space="preserve">to end </w:t>
      </w:r>
      <w:r w:rsidR="00186837" w:rsidRPr="00186837">
        <w:rPr>
          <w:rFonts w:asciiTheme="minorHAnsi" w:eastAsia="Calibri" w:hAnsiTheme="minorHAnsi" w:cstheme="minorHAnsi"/>
          <w:sz w:val="24"/>
          <w:szCs w:val="24"/>
        </w:rPr>
        <w:t xml:space="preserve">in July. </w:t>
      </w:r>
      <w:r w:rsidR="001164B5">
        <w:rPr>
          <w:rFonts w:asciiTheme="minorHAnsi" w:eastAsia="Calibri" w:hAnsiTheme="minorHAnsi" w:cstheme="minorHAnsi"/>
          <w:sz w:val="24"/>
          <w:szCs w:val="24"/>
        </w:rPr>
        <w:t>W</w:t>
      </w:r>
      <w:r w:rsidR="00186837" w:rsidRPr="00186837">
        <w:rPr>
          <w:rFonts w:asciiTheme="minorHAnsi" w:eastAsia="Calibri" w:hAnsiTheme="minorHAnsi" w:cstheme="minorHAnsi"/>
          <w:sz w:val="24"/>
          <w:szCs w:val="24"/>
        </w:rPr>
        <w:t>hen that public health emergency ends</w:t>
      </w:r>
      <w:r w:rsidR="001164B5">
        <w:rPr>
          <w:rFonts w:asciiTheme="minorHAnsi" w:eastAsia="Calibri" w:hAnsiTheme="minorHAnsi" w:cstheme="minorHAnsi"/>
          <w:sz w:val="24"/>
          <w:szCs w:val="24"/>
        </w:rPr>
        <w:t xml:space="preserve">, the Board’s ability </w:t>
      </w:r>
      <w:r w:rsidR="00186837" w:rsidRPr="00186837">
        <w:rPr>
          <w:rFonts w:asciiTheme="minorHAnsi" w:eastAsia="Calibri" w:hAnsiTheme="minorHAnsi" w:cstheme="minorHAnsi"/>
          <w:sz w:val="24"/>
          <w:szCs w:val="24"/>
        </w:rPr>
        <w:t xml:space="preserve">to meet virtually </w:t>
      </w:r>
      <w:r w:rsidR="001164B5">
        <w:rPr>
          <w:rFonts w:asciiTheme="minorHAnsi" w:eastAsia="Calibri" w:hAnsiTheme="minorHAnsi" w:cstheme="minorHAnsi"/>
          <w:sz w:val="24"/>
          <w:szCs w:val="24"/>
        </w:rPr>
        <w:t xml:space="preserve">is also expected to </w:t>
      </w:r>
      <w:r w:rsidR="00186837" w:rsidRPr="00186837">
        <w:rPr>
          <w:rFonts w:asciiTheme="minorHAnsi" w:eastAsia="Calibri" w:hAnsiTheme="minorHAnsi" w:cstheme="minorHAnsi"/>
          <w:sz w:val="24"/>
          <w:szCs w:val="24"/>
        </w:rPr>
        <w:t>end</w:t>
      </w:r>
      <w:r w:rsidR="001164B5">
        <w:rPr>
          <w:rFonts w:asciiTheme="minorHAnsi" w:eastAsia="Calibri" w:hAnsiTheme="minorHAnsi" w:cstheme="minorHAnsi"/>
          <w:sz w:val="24"/>
          <w:szCs w:val="24"/>
        </w:rPr>
        <w:t xml:space="preserve">. </w:t>
      </w:r>
      <w:r w:rsidR="00AA7A96">
        <w:rPr>
          <w:rFonts w:asciiTheme="minorHAnsi" w:eastAsia="Calibri" w:hAnsiTheme="minorHAnsi" w:cstheme="minorHAnsi"/>
          <w:sz w:val="24"/>
          <w:szCs w:val="24"/>
        </w:rPr>
        <w:t xml:space="preserve">Ms. Morgan stated that </w:t>
      </w:r>
      <w:r w:rsidR="001164B5">
        <w:rPr>
          <w:rFonts w:asciiTheme="minorHAnsi" w:eastAsia="Calibri" w:hAnsiTheme="minorHAnsi" w:cstheme="minorHAnsi"/>
          <w:sz w:val="24"/>
          <w:szCs w:val="24"/>
        </w:rPr>
        <w:t xml:space="preserve">she </w:t>
      </w:r>
      <w:r w:rsidR="00186837" w:rsidRPr="00186837">
        <w:rPr>
          <w:rFonts w:asciiTheme="minorHAnsi" w:eastAsia="Calibri" w:hAnsiTheme="minorHAnsi" w:cstheme="minorHAnsi"/>
          <w:sz w:val="24"/>
          <w:szCs w:val="24"/>
        </w:rPr>
        <w:t>anticipat</w:t>
      </w:r>
      <w:r w:rsidR="001164B5">
        <w:rPr>
          <w:rFonts w:asciiTheme="minorHAnsi" w:eastAsia="Calibri" w:hAnsiTheme="minorHAnsi" w:cstheme="minorHAnsi"/>
          <w:sz w:val="24"/>
          <w:szCs w:val="24"/>
        </w:rPr>
        <w:t>es that the</w:t>
      </w:r>
      <w:r w:rsidR="00186837" w:rsidRPr="00186837">
        <w:rPr>
          <w:rFonts w:asciiTheme="minorHAnsi" w:eastAsia="Calibri" w:hAnsiTheme="minorHAnsi" w:cstheme="minorHAnsi"/>
          <w:sz w:val="24"/>
          <w:szCs w:val="24"/>
        </w:rPr>
        <w:t xml:space="preserve"> September 15th </w:t>
      </w:r>
      <w:r w:rsidR="001164B5">
        <w:rPr>
          <w:rFonts w:asciiTheme="minorHAnsi" w:eastAsia="Calibri" w:hAnsiTheme="minorHAnsi" w:cstheme="minorHAnsi"/>
          <w:sz w:val="24"/>
          <w:szCs w:val="24"/>
        </w:rPr>
        <w:t>B</w:t>
      </w:r>
      <w:r w:rsidR="00186837" w:rsidRPr="00186837">
        <w:rPr>
          <w:rFonts w:asciiTheme="minorHAnsi" w:eastAsia="Calibri" w:hAnsiTheme="minorHAnsi" w:cstheme="minorHAnsi"/>
          <w:sz w:val="24"/>
          <w:szCs w:val="24"/>
        </w:rPr>
        <w:t>oard meeting</w:t>
      </w:r>
      <w:r w:rsidR="001164B5">
        <w:rPr>
          <w:rFonts w:asciiTheme="minorHAnsi" w:eastAsia="Calibri" w:hAnsiTheme="minorHAnsi" w:cstheme="minorHAnsi"/>
          <w:sz w:val="24"/>
          <w:szCs w:val="24"/>
        </w:rPr>
        <w:t xml:space="preserve"> will </w:t>
      </w:r>
      <w:r w:rsidR="00186837" w:rsidRPr="00186837">
        <w:rPr>
          <w:rFonts w:asciiTheme="minorHAnsi" w:eastAsia="Calibri" w:hAnsiTheme="minorHAnsi" w:cstheme="minorHAnsi"/>
          <w:sz w:val="24"/>
          <w:szCs w:val="24"/>
        </w:rPr>
        <w:t xml:space="preserve">an in-person </w:t>
      </w:r>
      <w:r w:rsidR="001164B5">
        <w:rPr>
          <w:rFonts w:asciiTheme="minorHAnsi" w:eastAsia="Calibri" w:hAnsiTheme="minorHAnsi" w:cstheme="minorHAnsi"/>
          <w:sz w:val="24"/>
          <w:szCs w:val="24"/>
        </w:rPr>
        <w:t>m</w:t>
      </w:r>
      <w:r w:rsidR="00186837" w:rsidRPr="00186837">
        <w:rPr>
          <w:rFonts w:asciiTheme="minorHAnsi" w:eastAsia="Calibri" w:hAnsiTheme="minorHAnsi" w:cstheme="minorHAnsi"/>
          <w:sz w:val="24"/>
          <w:szCs w:val="24"/>
        </w:rPr>
        <w:t xml:space="preserve">eeting and </w:t>
      </w:r>
      <w:r w:rsidR="00340926">
        <w:rPr>
          <w:rFonts w:asciiTheme="minorHAnsi" w:eastAsia="Calibri" w:hAnsiTheme="minorHAnsi" w:cstheme="minorHAnsi"/>
          <w:sz w:val="24"/>
          <w:szCs w:val="24"/>
        </w:rPr>
        <w:t xml:space="preserve">will take place </w:t>
      </w:r>
      <w:r w:rsidR="00186837" w:rsidRPr="00186837">
        <w:rPr>
          <w:rFonts w:asciiTheme="minorHAnsi" w:eastAsia="Calibri" w:hAnsiTheme="minorHAnsi" w:cstheme="minorHAnsi"/>
          <w:sz w:val="24"/>
          <w:szCs w:val="24"/>
        </w:rPr>
        <w:t>at the Four Points Sheraton hotel</w:t>
      </w:r>
      <w:r w:rsidR="00340926">
        <w:rPr>
          <w:rFonts w:asciiTheme="minorHAnsi" w:eastAsia="Calibri" w:hAnsiTheme="minorHAnsi" w:cstheme="minorHAnsi"/>
          <w:sz w:val="24"/>
          <w:szCs w:val="24"/>
        </w:rPr>
        <w:t>.</w:t>
      </w:r>
    </w:p>
    <w:p w14:paraId="28AE92EE" w14:textId="325BEAA6" w:rsidR="00186837" w:rsidRPr="00186837" w:rsidRDefault="00AD7BE5" w:rsidP="00AD7BE5">
      <w:pPr>
        <w:ind w:left="720"/>
        <w:rPr>
          <w:rFonts w:asciiTheme="minorHAnsi" w:eastAsia="Calibri" w:hAnsiTheme="minorHAnsi" w:cstheme="minorHAnsi"/>
          <w:sz w:val="24"/>
          <w:szCs w:val="24"/>
        </w:rPr>
      </w:pPr>
      <w:r w:rsidRPr="00186837">
        <w:rPr>
          <w:rFonts w:asciiTheme="minorHAnsi" w:eastAsia="Calibri" w:hAnsiTheme="minorHAnsi" w:cstheme="minorHAnsi"/>
          <w:sz w:val="24"/>
          <w:szCs w:val="24"/>
        </w:rPr>
        <w:t xml:space="preserve"> </w:t>
      </w:r>
    </w:p>
    <w:p w14:paraId="61F5340F" w14:textId="77777777" w:rsidR="00AD7BE5" w:rsidRDefault="00A304BD" w:rsidP="00AD7BE5">
      <w:pPr>
        <w:ind w:left="720"/>
        <w:rPr>
          <w:rFonts w:asciiTheme="minorHAnsi" w:eastAsia="Calibri" w:hAnsiTheme="minorHAnsi" w:cstheme="minorHAnsi"/>
          <w:sz w:val="24"/>
          <w:szCs w:val="24"/>
        </w:rPr>
      </w:pPr>
      <w:r>
        <w:rPr>
          <w:rFonts w:asciiTheme="minorHAnsi" w:eastAsia="Calibri" w:hAnsiTheme="minorHAnsi" w:cstheme="minorHAnsi"/>
          <w:sz w:val="24"/>
          <w:szCs w:val="24"/>
        </w:rPr>
        <w:t xml:space="preserve">Ms. </w:t>
      </w:r>
      <w:r w:rsidR="00AA7A96">
        <w:rPr>
          <w:rFonts w:asciiTheme="minorHAnsi" w:eastAsia="Calibri" w:hAnsiTheme="minorHAnsi" w:cstheme="minorHAnsi"/>
          <w:sz w:val="24"/>
          <w:szCs w:val="24"/>
        </w:rPr>
        <w:t>Alexandra Dixon stated that it</w:t>
      </w:r>
      <w:r w:rsidR="00186837" w:rsidRPr="00186837">
        <w:rPr>
          <w:rFonts w:asciiTheme="minorHAnsi" w:eastAsia="Calibri" w:hAnsiTheme="minorHAnsi" w:cstheme="minorHAnsi"/>
          <w:sz w:val="24"/>
          <w:szCs w:val="24"/>
        </w:rPr>
        <w:t xml:space="preserve"> sounds like </w:t>
      </w:r>
      <w:r w:rsidR="00AA7A96" w:rsidRPr="00186837">
        <w:rPr>
          <w:rFonts w:asciiTheme="minorHAnsi" w:eastAsia="Calibri" w:hAnsiTheme="minorHAnsi" w:cstheme="minorHAnsi"/>
          <w:sz w:val="24"/>
          <w:szCs w:val="24"/>
        </w:rPr>
        <w:t>it’s</w:t>
      </w:r>
      <w:r w:rsidR="00DA1D8A">
        <w:rPr>
          <w:rFonts w:asciiTheme="minorHAnsi" w:eastAsia="Calibri" w:hAnsiTheme="minorHAnsi" w:cstheme="minorHAnsi"/>
          <w:sz w:val="24"/>
          <w:szCs w:val="24"/>
        </w:rPr>
        <w:t xml:space="preserve"> </w:t>
      </w:r>
      <w:r w:rsidR="00186837" w:rsidRPr="00186837">
        <w:rPr>
          <w:rFonts w:asciiTheme="minorHAnsi" w:eastAsia="Calibri" w:hAnsiTheme="minorHAnsi" w:cstheme="minorHAnsi"/>
          <w:sz w:val="24"/>
          <w:szCs w:val="24"/>
        </w:rPr>
        <w:t>up in the air</w:t>
      </w:r>
      <w:r w:rsidR="00AA7A96">
        <w:rPr>
          <w:rFonts w:asciiTheme="minorHAnsi" w:eastAsia="Calibri" w:hAnsiTheme="minorHAnsi" w:cstheme="minorHAnsi"/>
          <w:sz w:val="24"/>
          <w:szCs w:val="24"/>
        </w:rPr>
        <w:t xml:space="preserve"> and inquired w</w:t>
      </w:r>
      <w:r w:rsidR="00186837" w:rsidRPr="00186837">
        <w:rPr>
          <w:rFonts w:asciiTheme="minorHAnsi" w:eastAsia="Calibri" w:hAnsiTheme="minorHAnsi" w:cstheme="minorHAnsi"/>
          <w:sz w:val="24"/>
          <w:szCs w:val="24"/>
        </w:rPr>
        <w:t>hen</w:t>
      </w:r>
      <w:r w:rsidR="00340926">
        <w:rPr>
          <w:rFonts w:asciiTheme="minorHAnsi" w:eastAsia="Calibri" w:hAnsiTheme="minorHAnsi" w:cstheme="minorHAnsi"/>
          <w:sz w:val="24"/>
          <w:szCs w:val="24"/>
        </w:rPr>
        <w:t xml:space="preserve"> we</w:t>
      </w:r>
      <w:r w:rsidR="00186837" w:rsidRPr="00186837">
        <w:rPr>
          <w:rFonts w:asciiTheme="minorHAnsi" w:eastAsia="Calibri" w:hAnsiTheme="minorHAnsi" w:cstheme="minorHAnsi"/>
          <w:sz w:val="24"/>
          <w:szCs w:val="24"/>
        </w:rPr>
        <w:t xml:space="preserve"> will </w:t>
      </w:r>
      <w:r w:rsidR="00AA7A96">
        <w:rPr>
          <w:rFonts w:asciiTheme="minorHAnsi" w:eastAsia="Calibri" w:hAnsiTheme="minorHAnsi" w:cstheme="minorHAnsi"/>
          <w:sz w:val="24"/>
          <w:szCs w:val="24"/>
        </w:rPr>
        <w:t>h</w:t>
      </w:r>
      <w:r w:rsidR="00186837" w:rsidRPr="00186837">
        <w:rPr>
          <w:rFonts w:asciiTheme="minorHAnsi" w:eastAsia="Calibri" w:hAnsiTheme="minorHAnsi" w:cstheme="minorHAnsi"/>
          <w:sz w:val="24"/>
          <w:szCs w:val="24"/>
        </w:rPr>
        <w:t xml:space="preserve">ave confirmation of </w:t>
      </w:r>
      <w:r w:rsidR="00340926">
        <w:rPr>
          <w:rFonts w:asciiTheme="minorHAnsi" w:eastAsia="Calibri" w:hAnsiTheme="minorHAnsi" w:cstheme="minorHAnsi"/>
          <w:sz w:val="24"/>
          <w:szCs w:val="24"/>
        </w:rPr>
        <w:t xml:space="preserve">the Board meeting </w:t>
      </w:r>
      <w:r w:rsidR="00186837" w:rsidRPr="00186837">
        <w:rPr>
          <w:rFonts w:asciiTheme="minorHAnsi" w:eastAsia="Calibri" w:hAnsiTheme="minorHAnsi" w:cstheme="minorHAnsi"/>
          <w:sz w:val="24"/>
          <w:szCs w:val="24"/>
        </w:rPr>
        <w:t>having to be in person?</w:t>
      </w:r>
      <w:r w:rsidR="00AA7A96">
        <w:rPr>
          <w:rFonts w:asciiTheme="minorHAnsi" w:eastAsia="Calibri" w:hAnsiTheme="minorHAnsi" w:cstheme="minorHAnsi"/>
          <w:sz w:val="24"/>
          <w:szCs w:val="24"/>
        </w:rPr>
        <w:t xml:space="preserve"> Ms. Morgan stated that w</w:t>
      </w:r>
      <w:r w:rsidR="00186837" w:rsidRPr="00186837">
        <w:rPr>
          <w:rFonts w:asciiTheme="minorHAnsi" w:eastAsia="Calibri" w:hAnsiTheme="minorHAnsi" w:cstheme="minorHAnsi"/>
          <w:sz w:val="24"/>
          <w:szCs w:val="24"/>
        </w:rPr>
        <w:t xml:space="preserve">hen the public health emergency </w:t>
      </w:r>
      <w:r>
        <w:rPr>
          <w:rFonts w:asciiTheme="minorHAnsi" w:eastAsia="Calibri" w:hAnsiTheme="minorHAnsi" w:cstheme="minorHAnsi"/>
          <w:sz w:val="24"/>
          <w:szCs w:val="24"/>
        </w:rPr>
        <w:t>ends</w:t>
      </w:r>
      <w:r w:rsidR="001164B5">
        <w:rPr>
          <w:rFonts w:asciiTheme="minorHAnsi" w:eastAsia="Calibri" w:hAnsiTheme="minorHAnsi" w:cstheme="minorHAnsi"/>
          <w:sz w:val="24"/>
          <w:szCs w:val="24"/>
        </w:rPr>
        <w:t>,</w:t>
      </w:r>
      <w:r w:rsidR="0020655F">
        <w:rPr>
          <w:rFonts w:asciiTheme="minorHAnsi" w:eastAsia="Calibri" w:hAnsiTheme="minorHAnsi" w:cstheme="minorHAnsi"/>
          <w:sz w:val="24"/>
          <w:szCs w:val="24"/>
        </w:rPr>
        <w:t xml:space="preserve"> it is likely that the Freedom of Information Act flexibilities allowing virtual meetings will also end. Communication that the director has received indicates that the governor will not extend the public health emergency.</w:t>
      </w:r>
    </w:p>
    <w:p w14:paraId="37029605" w14:textId="16DAFCD7" w:rsidR="00186837" w:rsidRPr="00186837" w:rsidRDefault="00AD7BE5" w:rsidP="00AD7BE5">
      <w:pPr>
        <w:ind w:left="720"/>
        <w:rPr>
          <w:rFonts w:asciiTheme="minorHAnsi" w:eastAsia="Calibri" w:hAnsiTheme="minorHAnsi" w:cstheme="minorHAnsi"/>
          <w:sz w:val="24"/>
          <w:szCs w:val="24"/>
        </w:rPr>
      </w:pPr>
      <w:r w:rsidRPr="00186837">
        <w:rPr>
          <w:rFonts w:asciiTheme="minorHAnsi" w:eastAsia="Calibri" w:hAnsiTheme="minorHAnsi" w:cstheme="minorHAnsi"/>
          <w:sz w:val="24"/>
          <w:szCs w:val="24"/>
        </w:rPr>
        <w:t xml:space="preserve"> </w:t>
      </w:r>
    </w:p>
    <w:p w14:paraId="068A1CD5" w14:textId="77777777" w:rsidR="00AD7BE5" w:rsidRDefault="00A304BD" w:rsidP="00AD7BE5">
      <w:pPr>
        <w:ind w:left="720"/>
        <w:rPr>
          <w:rFonts w:asciiTheme="minorHAnsi" w:eastAsia="Calibri" w:hAnsiTheme="minorHAnsi" w:cstheme="minorHAnsi"/>
          <w:sz w:val="24"/>
          <w:szCs w:val="24"/>
        </w:rPr>
      </w:pPr>
      <w:r>
        <w:rPr>
          <w:rFonts w:asciiTheme="minorHAnsi" w:eastAsia="Calibri" w:hAnsiTheme="minorHAnsi" w:cstheme="minorHAnsi"/>
          <w:sz w:val="24"/>
          <w:szCs w:val="24"/>
        </w:rPr>
        <w:t xml:space="preserve">Ms. </w:t>
      </w:r>
      <w:r w:rsidR="00186837" w:rsidRPr="00186837">
        <w:rPr>
          <w:rFonts w:asciiTheme="minorHAnsi" w:eastAsia="Calibri" w:hAnsiTheme="minorHAnsi" w:cstheme="minorHAnsi"/>
          <w:sz w:val="24"/>
          <w:szCs w:val="24"/>
        </w:rPr>
        <w:t>Ann</w:t>
      </w:r>
      <w:r w:rsidR="00AA7A96">
        <w:rPr>
          <w:rFonts w:asciiTheme="minorHAnsi" w:eastAsia="Calibri" w:hAnsiTheme="minorHAnsi" w:cstheme="minorHAnsi"/>
          <w:sz w:val="24"/>
          <w:szCs w:val="24"/>
        </w:rPr>
        <w:t xml:space="preserve"> Bevan stated that i</w:t>
      </w:r>
      <w:r w:rsidR="00186837" w:rsidRPr="00186837">
        <w:rPr>
          <w:rFonts w:asciiTheme="minorHAnsi" w:eastAsia="Calibri" w:hAnsiTheme="minorHAnsi" w:cstheme="minorHAnsi"/>
          <w:sz w:val="24"/>
          <w:szCs w:val="24"/>
        </w:rPr>
        <w:t>t might help if</w:t>
      </w:r>
      <w:r w:rsidR="0020655F">
        <w:rPr>
          <w:rFonts w:asciiTheme="minorHAnsi" w:eastAsia="Calibri" w:hAnsiTheme="minorHAnsi" w:cstheme="minorHAnsi"/>
          <w:sz w:val="24"/>
          <w:szCs w:val="24"/>
        </w:rPr>
        <w:t xml:space="preserve"> Board</w:t>
      </w:r>
      <w:r w:rsidR="00186837" w:rsidRPr="00186837">
        <w:rPr>
          <w:rFonts w:asciiTheme="minorHAnsi" w:eastAsia="Calibri" w:hAnsiTheme="minorHAnsi" w:cstheme="minorHAnsi"/>
          <w:sz w:val="24"/>
          <w:szCs w:val="24"/>
        </w:rPr>
        <w:t xml:space="preserve"> </w:t>
      </w:r>
      <w:r w:rsidR="0020655F">
        <w:rPr>
          <w:rFonts w:asciiTheme="minorHAnsi" w:eastAsia="Calibri" w:hAnsiTheme="minorHAnsi" w:cstheme="minorHAnsi"/>
          <w:sz w:val="24"/>
          <w:szCs w:val="24"/>
        </w:rPr>
        <w:t xml:space="preserve">staff </w:t>
      </w:r>
      <w:r w:rsidR="00186837" w:rsidRPr="00186837">
        <w:rPr>
          <w:rFonts w:asciiTheme="minorHAnsi" w:eastAsia="Calibri" w:hAnsiTheme="minorHAnsi" w:cstheme="minorHAnsi"/>
          <w:sz w:val="24"/>
          <w:szCs w:val="24"/>
        </w:rPr>
        <w:t xml:space="preserve">send out a quick e-mail to confirm </w:t>
      </w:r>
      <w:r w:rsidR="0020655F">
        <w:rPr>
          <w:rFonts w:asciiTheme="minorHAnsi" w:eastAsia="Calibri" w:hAnsiTheme="minorHAnsi" w:cstheme="minorHAnsi"/>
          <w:sz w:val="24"/>
          <w:szCs w:val="24"/>
        </w:rPr>
        <w:t xml:space="preserve">the status </w:t>
      </w:r>
      <w:r w:rsidR="00340926">
        <w:rPr>
          <w:rFonts w:asciiTheme="minorHAnsi" w:eastAsia="Calibri" w:hAnsiTheme="minorHAnsi" w:cstheme="minorHAnsi"/>
          <w:sz w:val="24"/>
          <w:szCs w:val="24"/>
        </w:rPr>
        <w:t xml:space="preserve">of the public health emergency </w:t>
      </w:r>
      <w:r w:rsidR="0020655F">
        <w:rPr>
          <w:rFonts w:asciiTheme="minorHAnsi" w:eastAsia="Calibri" w:hAnsiTheme="minorHAnsi" w:cstheme="minorHAnsi"/>
          <w:sz w:val="24"/>
          <w:szCs w:val="24"/>
        </w:rPr>
        <w:t>and if</w:t>
      </w:r>
      <w:r w:rsidR="0060656A">
        <w:rPr>
          <w:rFonts w:asciiTheme="minorHAnsi" w:eastAsia="Calibri" w:hAnsiTheme="minorHAnsi" w:cstheme="minorHAnsi"/>
          <w:sz w:val="24"/>
          <w:szCs w:val="24"/>
        </w:rPr>
        <w:t xml:space="preserve"> </w:t>
      </w:r>
      <w:r w:rsidR="00186837" w:rsidRPr="00186837">
        <w:rPr>
          <w:rFonts w:asciiTheme="minorHAnsi" w:eastAsia="Calibri" w:hAnsiTheme="minorHAnsi" w:cstheme="minorHAnsi"/>
          <w:sz w:val="24"/>
          <w:szCs w:val="24"/>
        </w:rPr>
        <w:t>the</w:t>
      </w:r>
      <w:r w:rsidR="0020655F">
        <w:rPr>
          <w:rFonts w:asciiTheme="minorHAnsi" w:eastAsia="Calibri" w:hAnsiTheme="minorHAnsi" w:cstheme="minorHAnsi"/>
          <w:sz w:val="24"/>
          <w:szCs w:val="24"/>
        </w:rPr>
        <w:t xml:space="preserve"> September </w:t>
      </w:r>
      <w:r w:rsidR="00186837" w:rsidRPr="00186837">
        <w:rPr>
          <w:rFonts w:asciiTheme="minorHAnsi" w:eastAsia="Calibri" w:hAnsiTheme="minorHAnsi" w:cstheme="minorHAnsi"/>
          <w:sz w:val="24"/>
          <w:szCs w:val="24"/>
        </w:rPr>
        <w:t>meeting will be in</w:t>
      </w:r>
      <w:r w:rsidR="0020655F">
        <w:rPr>
          <w:rFonts w:asciiTheme="minorHAnsi" w:eastAsia="Calibri" w:hAnsiTheme="minorHAnsi" w:cstheme="minorHAnsi"/>
          <w:sz w:val="24"/>
          <w:szCs w:val="24"/>
        </w:rPr>
        <w:t xml:space="preserve"> person. </w:t>
      </w:r>
      <w:r w:rsidR="00AA7A96">
        <w:rPr>
          <w:rFonts w:asciiTheme="minorHAnsi" w:eastAsia="Calibri" w:hAnsiTheme="minorHAnsi" w:cstheme="minorHAnsi"/>
          <w:sz w:val="24"/>
          <w:szCs w:val="24"/>
        </w:rPr>
        <w:t xml:space="preserve">Ms. Morgan stated that she </w:t>
      </w:r>
      <w:r w:rsidR="00186837" w:rsidRPr="00186837">
        <w:rPr>
          <w:rFonts w:asciiTheme="minorHAnsi" w:eastAsia="Calibri" w:hAnsiTheme="minorHAnsi" w:cstheme="minorHAnsi"/>
          <w:sz w:val="24"/>
          <w:szCs w:val="24"/>
        </w:rPr>
        <w:t xml:space="preserve">can send out an e-mail when </w:t>
      </w:r>
      <w:r w:rsidR="00340926">
        <w:rPr>
          <w:rFonts w:asciiTheme="minorHAnsi" w:eastAsia="Calibri" w:hAnsiTheme="minorHAnsi" w:cstheme="minorHAnsi"/>
          <w:sz w:val="24"/>
          <w:szCs w:val="24"/>
        </w:rPr>
        <w:t>she receives additional information.</w:t>
      </w:r>
    </w:p>
    <w:p w14:paraId="7D5A308C" w14:textId="7B80D1E5" w:rsidR="00DB2F64" w:rsidRDefault="00AD7BE5" w:rsidP="00AD7BE5">
      <w:pPr>
        <w:ind w:left="720"/>
        <w:rPr>
          <w:rFonts w:asciiTheme="minorHAnsi" w:eastAsia="Calibri" w:hAnsiTheme="minorHAnsi" w:cstheme="minorHAnsi"/>
          <w:sz w:val="24"/>
          <w:szCs w:val="24"/>
        </w:rPr>
      </w:pPr>
      <w:r>
        <w:rPr>
          <w:rFonts w:asciiTheme="minorHAnsi" w:eastAsia="Calibri" w:hAnsiTheme="minorHAnsi" w:cstheme="minorHAnsi"/>
          <w:sz w:val="24"/>
          <w:szCs w:val="24"/>
        </w:rPr>
        <w:t xml:space="preserve"> </w:t>
      </w:r>
    </w:p>
    <w:p w14:paraId="5A847BE6" w14:textId="56666EB7" w:rsidR="00574525" w:rsidRDefault="00252317" w:rsidP="00574525">
      <w:pPr>
        <w:ind w:left="720"/>
        <w:outlineLvl w:val="1"/>
        <w:rPr>
          <w:rFonts w:asciiTheme="minorHAnsi" w:eastAsia="Calibri" w:hAnsiTheme="minorHAnsi" w:cstheme="minorHAnsi"/>
          <w:sz w:val="24"/>
          <w:szCs w:val="24"/>
        </w:rPr>
      </w:pPr>
      <w:hyperlink r:id="rId12" w:history="1">
        <w:r w:rsidR="00574525" w:rsidRPr="00574525">
          <w:rPr>
            <w:rStyle w:val="Hyperlink"/>
            <w:rFonts w:asciiTheme="minorHAnsi" w:eastAsia="Calibri" w:hAnsiTheme="minorHAnsi" w:cstheme="minorHAnsi"/>
            <w:sz w:val="24"/>
            <w:szCs w:val="24"/>
          </w:rPr>
          <w:t>Full details of each subcommittee meeting can be viewed here.</w:t>
        </w:r>
      </w:hyperlink>
    </w:p>
    <w:p w14:paraId="27921B98" w14:textId="77777777" w:rsidR="00574525" w:rsidRPr="00186837" w:rsidRDefault="00574525" w:rsidP="007638D9">
      <w:pPr>
        <w:outlineLvl w:val="1"/>
        <w:rPr>
          <w:rFonts w:asciiTheme="minorHAnsi" w:eastAsia="Calibri" w:hAnsiTheme="minorHAnsi" w:cstheme="minorHAnsi"/>
          <w:sz w:val="24"/>
          <w:szCs w:val="24"/>
        </w:rPr>
      </w:pPr>
    </w:p>
    <w:p w14:paraId="421D4F61" w14:textId="77777777" w:rsidR="001164B5" w:rsidRDefault="00FA6EAD" w:rsidP="00CC6277">
      <w:pPr>
        <w:outlineLvl w:val="1"/>
        <w:rPr>
          <w:rFonts w:asciiTheme="minorHAnsi" w:eastAsia="Calibri" w:hAnsiTheme="minorHAnsi" w:cstheme="minorHAnsi"/>
          <w:b/>
          <w:sz w:val="24"/>
          <w:szCs w:val="24"/>
        </w:rPr>
      </w:pPr>
      <w:r w:rsidRPr="001A3DE2">
        <w:rPr>
          <w:rFonts w:asciiTheme="minorHAnsi" w:eastAsia="Calibri" w:hAnsiTheme="minorHAnsi" w:cstheme="minorHAnsi"/>
          <w:b/>
          <w:sz w:val="24"/>
          <w:szCs w:val="24"/>
        </w:rPr>
        <w:t>THREE BOARD ASSESSMENTS: FINDINGS AND APPROVAL OF RECOMMENDATIONS</w:t>
      </w:r>
      <w:r w:rsidR="00CC6277">
        <w:rPr>
          <w:rFonts w:asciiTheme="minorHAnsi" w:eastAsia="Calibri" w:hAnsiTheme="minorHAnsi" w:cstheme="minorHAnsi"/>
          <w:b/>
          <w:sz w:val="24"/>
          <w:szCs w:val="24"/>
        </w:rPr>
        <w:t xml:space="preserve">: </w:t>
      </w:r>
    </w:p>
    <w:p w14:paraId="335DCCF7" w14:textId="60B6E43F" w:rsidR="007356C0" w:rsidRDefault="001164B5" w:rsidP="00CC6277">
      <w:pPr>
        <w:outlineLvl w:val="1"/>
        <w:rPr>
          <w:rFonts w:asciiTheme="minorHAnsi" w:eastAsia="Calibri" w:hAnsiTheme="minorHAnsi" w:cstheme="minorHAnsi"/>
          <w:sz w:val="24"/>
          <w:szCs w:val="24"/>
        </w:rPr>
      </w:pPr>
      <w:r w:rsidRPr="00697E46">
        <w:rPr>
          <w:rFonts w:asciiTheme="minorHAnsi" w:eastAsia="Calibri" w:hAnsiTheme="minorHAnsi" w:cstheme="minorHAnsi"/>
          <w:sz w:val="24"/>
          <w:szCs w:val="24"/>
        </w:rPr>
        <w:t>Ms</w:t>
      </w:r>
      <w:r>
        <w:rPr>
          <w:rFonts w:asciiTheme="minorHAnsi" w:eastAsia="Calibri" w:hAnsiTheme="minorHAnsi" w:cstheme="minorHAnsi"/>
          <w:b/>
          <w:sz w:val="24"/>
          <w:szCs w:val="24"/>
        </w:rPr>
        <w:t xml:space="preserve">. </w:t>
      </w:r>
      <w:r w:rsidR="00CC6277">
        <w:rPr>
          <w:rFonts w:asciiTheme="minorHAnsi" w:eastAsia="Calibri" w:hAnsiTheme="minorHAnsi" w:cstheme="minorHAnsi"/>
          <w:sz w:val="24"/>
          <w:szCs w:val="24"/>
        </w:rPr>
        <w:t>Nia Harris</w:t>
      </w:r>
      <w:r>
        <w:rPr>
          <w:rFonts w:asciiTheme="minorHAnsi" w:eastAsia="Calibri" w:hAnsiTheme="minorHAnsi" w:cstheme="minorHAnsi"/>
          <w:sz w:val="24"/>
          <w:szCs w:val="24"/>
        </w:rPr>
        <w:t>on</w:t>
      </w:r>
      <w:r w:rsidR="00CC6277">
        <w:rPr>
          <w:rFonts w:asciiTheme="minorHAnsi" w:eastAsia="Calibri" w:hAnsiTheme="minorHAnsi" w:cstheme="minorHAnsi"/>
          <w:sz w:val="24"/>
          <w:szCs w:val="24"/>
        </w:rPr>
        <w:t xml:space="preserve"> </w:t>
      </w:r>
      <w:r w:rsidR="00DA1D8A">
        <w:rPr>
          <w:rFonts w:asciiTheme="minorHAnsi" w:eastAsia="Calibri" w:hAnsiTheme="minorHAnsi" w:cstheme="minorHAnsi"/>
          <w:sz w:val="24"/>
          <w:szCs w:val="24"/>
        </w:rPr>
        <w:t>discussed the</w:t>
      </w:r>
      <w:r w:rsidR="00CC6277" w:rsidRPr="00CC6277">
        <w:rPr>
          <w:rFonts w:asciiTheme="minorHAnsi" w:eastAsia="Calibri" w:hAnsiTheme="minorHAnsi" w:cstheme="minorHAnsi"/>
          <w:sz w:val="24"/>
          <w:szCs w:val="24"/>
        </w:rPr>
        <w:t xml:space="preserve"> first assessment topic </w:t>
      </w:r>
      <w:r w:rsidR="00DA1D8A">
        <w:rPr>
          <w:rFonts w:asciiTheme="minorHAnsi" w:eastAsia="Calibri" w:hAnsiTheme="minorHAnsi" w:cstheme="minorHAnsi"/>
          <w:sz w:val="24"/>
          <w:szCs w:val="24"/>
        </w:rPr>
        <w:t>o</w:t>
      </w:r>
      <w:r w:rsidR="00CC6277" w:rsidRPr="00CC6277">
        <w:rPr>
          <w:rFonts w:asciiTheme="minorHAnsi" w:eastAsia="Calibri" w:hAnsiTheme="minorHAnsi" w:cstheme="minorHAnsi"/>
          <w:sz w:val="24"/>
          <w:szCs w:val="24"/>
        </w:rPr>
        <w:t>f institutional supports</w:t>
      </w:r>
      <w:r w:rsidR="00DA1D8A">
        <w:rPr>
          <w:rFonts w:asciiTheme="minorHAnsi" w:eastAsia="Calibri" w:hAnsiTheme="minorHAnsi" w:cstheme="minorHAnsi"/>
          <w:sz w:val="24"/>
          <w:szCs w:val="24"/>
        </w:rPr>
        <w:t xml:space="preserve"> which </w:t>
      </w:r>
      <w:r w:rsidR="00CC6277" w:rsidRPr="00CC6277">
        <w:rPr>
          <w:rFonts w:asciiTheme="minorHAnsi" w:eastAsia="Calibri" w:hAnsiTheme="minorHAnsi" w:cstheme="minorHAnsi"/>
          <w:sz w:val="24"/>
          <w:szCs w:val="24"/>
        </w:rPr>
        <w:t xml:space="preserve">focused on </w:t>
      </w:r>
      <w:r>
        <w:rPr>
          <w:rFonts w:asciiTheme="minorHAnsi" w:eastAsia="Calibri" w:hAnsiTheme="minorHAnsi" w:cstheme="minorHAnsi"/>
          <w:sz w:val="24"/>
          <w:szCs w:val="24"/>
        </w:rPr>
        <w:t>I</w:t>
      </w:r>
      <w:r w:rsidR="00CC6277" w:rsidRPr="00CC6277">
        <w:rPr>
          <w:rFonts w:asciiTheme="minorHAnsi" w:eastAsia="Calibri" w:hAnsiTheme="minorHAnsi" w:cstheme="minorHAnsi"/>
          <w:sz w:val="24"/>
          <w:szCs w:val="24"/>
        </w:rPr>
        <w:t xml:space="preserve">ntermediate </w:t>
      </w:r>
      <w:r>
        <w:rPr>
          <w:rFonts w:asciiTheme="minorHAnsi" w:eastAsia="Calibri" w:hAnsiTheme="minorHAnsi" w:cstheme="minorHAnsi"/>
          <w:sz w:val="24"/>
          <w:szCs w:val="24"/>
        </w:rPr>
        <w:t>C</w:t>
      </w:r>
      <w:r w:rsidR="00CC6277" w:rsidRPr="00CC6277">
        <w:rPr>
          <w:rFonts w:asciiTheme="minorHAnsi" w:eastAsia="Calibri" w:hAnsiTheme="minorHAnsi" w:cstheme="minorHAnsi"/>
          <w:sz w:val="24"/>
          <w:szCs w:val="24"/>
        </w:rPr>
        <w:t xml:space="preserve">are </w:t>
      </w:r>
      <w:r>
        <w:rPr>
          <w:rFonts w:asciiTheme="minorHAnsi" w:eastAsia="Calibri" w:hAnsiTheme="minorHAnsi" w:cstheme="minorHAnsi"/>
          <w:sz w:val="24"/>
          <w:szCs w:val="24"/>
        </w:rPr>
        <w:t>F</w:t>
      </w:r>
      <w:r w:rsidR="00CC6277" w:rsidRPr="00CC6277">
        <w:rPr>
          <w:rFonts w:asciiTheme="minorHAnsi" w:eastAsia="Calibri" w:hAnsiTheme="minorHAnsi" w:cstheme="minorHAnsi"/>
          <w:sz w:val="24"/>
          <w:szCs w:val="24"/>
        </w:rPr>
        <w:t xml:space="preserve">acilities for </w:t>
      </w:r>
      <w:r>
        <w:rPr>
          <w:rFonts w:asciiTheme="minorHAnsi" w:eastAsia="Calibri" w:hAnsiTheme="minorHAnsi" w:cstheme="minorHAnsi"/>
          <w:sz w:val="24"/>
          <w:szCs w:val="24"/>
        </w:rPr>
        <w:t>I</w:t>
      </w:r>
      <w:r w:rsidR="00CC6277" w:rsidRPr="00CC6277">
        <w:rPr>
          <w:rFonts w:asciiTheme="minorHAnsi" w:eastAsia="Calibri" w:hAnsiTheme="minorHAnsi" w:cstheme="minorHAnsi"/>
          <w:sz w:val="24"/>
          <w:szCs w:val="24"/>
        </w:rPr>
        <w:t xml:space="preserve">ndividuals with </w:t>
      </w:r>
      <w:r>
        <w:rPr>
          <w:rFonts w:asciiTheme="minorHAnsi" w:eastAsia="Calibri" w:hAnsiTheme="minorHAnsi" w:cstheme="minorHAnsi"/>
          <w:sz w:val="24"/>
          <w:szCs w:val="24"/>
        </w:rPr>
        <w:t>I</w:t>
      </w:r>
      <w:r w:rsidR="00CC6277" w:rsidRPr="00CC6277">
        <w:rPr>
          <w:rFonts w:asciiTheme="minorHAnsi" w:eastAsia="Calibri" w:hAnsiTheme="minorHAnsi" w:cstheme="minorHAnsi"/>
          <w:sz w:val="24"/>
          <w:szCs w:val="24"/>
        </w:rPr>
        <w:t xml:space="preserve">ntellectual </w:t>
      </w:r>
      <w:r>
        <w:rPr>
          <w:rFonts w:asciiTheme="minorHAnsi" w:eastAsia="Calibri" w:hAnsiTheme="minorHAnsi" w:cstheme="minorHAnsi"/>
          <w:sz w:val="24"/>
          <w:szCs w:val="24"/>
        </w:rPr>
        <w:t>D</w:t>
      </w:r>
      <w:r w:rsidR="00CC6277" w:rsidRPr="00CC6277">
        <w:rPr>
          <w:rFonts w:asciiTheme="minorHAnsi" w:eastAsia="Calibri" w:hAnsiTheme="minorHAnsi" w:cstheme="minorHAnsi"/>
          <w:sz w:val="24"/>
          <w:szCs w:val="24"/>
        </w:rPr>
        <w:t>isabilities</w:t>
      </w:r>
      <w:r>
        <w:rPr>
          <w:rFonts w:asciiTheme="minorHAnsi" w:eastAsia="Calibri" w:hAnsiTheme="minorHAnsi" w:cstheme="minorHAnsi"/>
          <w:sz w:val="24"/>
          <w:szCs w:val="24"/>
        </w:rPr>
        <w:t xml:space="preserve"> (ICF/IID)</w:t>
      </w:r>
      <w:r w:rsidR="00DA1D8A">
        <w:rPr>
          <w:rFonts w:asciiTheme="minorHAnsi" w:eastAsia="Calibri" w:hAnsiTheme="minorHAnsi" w:cstheme="minorHAnsi"/>
          <w:sz w:val="24"/>
          <w:szCs w:val="24"/>
        </w:rPr>
        <w:t>. Ms. Harris</w:t>
      </w:r>
      <w:r w:rsidR="00856B2F">
        <w:rPr>
          <w:rFonts w:asciiTheme="minorHAnsi" w:eastAsia="Calibri" w:hAnsiTheme="minorHAnsi" w:cstheme="minorHAnsi"/>
          <w:sz w:val="24"/>
          <w:szCs w:val="24"/>
        </w:rPr>
        <w:t>on</w:t>
      </w:r>
      <w:r w:rsidR="00340926">
        <w:rPr>
          <w:rFonts w:asciiTheme="minorHAnsi" w:eastAsia="Calibri" w:hAnsiTheme="minorHAnsi" w:cstheme="minorHAnsi"/>
          <w:sz w:val="24"/>
          <w:szCs w:val="24"/>
        </w:rPr>
        <w:t xml:space="preserve"> shared a PowerPoint presentation and reviewed b</w:t>
      </w:r>
      <w:r w:rsidR="007356C0">
        <w:rPr>
          <w:rFonts w:asciiTheme="minorHAnsi" w:eastAsia="Calibri" w:hAnsiTheme="minorHAnsi" w:cstheme="minorHAnsi"/>
          <w:sz w:val="24"/>
          <w:szCs w:val="24"/>
        </w:rPr>
        <w:t xml:space="preserve">ackground information </w:t>
      </w:r>
      <w:r w:rsidR="00CC6277" w:rsidRPr="00CC6277">
        <w:rPr>
          <w:rFonts w:asciiTheme="minorHAnsi" w:eastAsia="Calibri" w:hAnsiTheme="minorHAnsi" w:cstheme="minorHAnsi"/>
          <w:sz w:val="24"/>
          <w:szCs w:val="24"/>
        </w:rPr>
        <w:t>on the origin of ICF</w:t>
      </w:r>
      <w:r>
        <w:rPr>
          <w:rFonts w:asciiTheme="minorHAnsi" w:eastAsia="Calibri" w:hAnsiTheme="minorHAnsi" w:cstheme="minorHAnsi"/>
          <w:sz w:val="24"/>
          <w:szCs w:val="24"/>
        </w:rPr>
        <w:t>/IIDs</w:t>
      </w:r>
      <w:r w:rsidR="00CC6277" w:rsidRPr="00CC6277">
        <w:rPr>
          <w:rFonts w:asciiTheme="minorHAnsi" w:eastAsia="Calibri" w:hAnsiTheme="minorHAnsi" w:cstheme="minorHAnsi"/>
          <w:sz w:val="24"/>
          <w:szCs w:val="24"/>
        </w:rPr>
        <w:t xml:space="preserve">.  </w:t>
      </w:r>
      <w:r w:rsidR="00340926">
        <w:rPr>
          <w:rFonts w:asciiTheme="minorHAnsi" w:eastAsia="Calibri" w:hAnsiTheme="minorHAnsi" w:cstheme="minorHAnsi"/>
          <w:sz w:val="24"/>
          <w:szCs w:val="24"/>
        </w:rPr>
        <w:t xml:space="preserve">Ms. Harrison reviewed key finding in the areas of </w:t>
      </w:r>
      <w:r w:rsidR="00126B7B">
        <w:rPr>
          <w:rFonts w:asciiTheme="minorHAnsi" w:eastAsia="Calibri" w:hAnsiTheme="minorHAnsi" w:cstheme="minorHAnsi"/>
          <w:sz w:val="24"/>
          <w:szCs w:val="24"/>
        </w:rPr>
        <w:t xml:space="preserve">minimizing utilization of ICD/IIDs, minimizing ICF/IID cost, ensuring </w:t>
      </w:r>
      <w:r w:rsidR="00340926">
        <w:rPr>
          <w:rFonts w:asciiTheme="minorHAnsi" w:eastAsia="Calibri" w:hAnsiTheme="minorHAnsi" w:cstheme="minorHAnsi"/>
          <w:sz w:val="24"/>
          <w:szCs w:val="24"/>
        </w:rPr>
        <w:t xml:space="preserve">health and safety </w:t>
      </w:r>
      <w:r w:rsidR="00126B7B">
        <w:rPr>
          <w:rFonts w:asciiTheme="minorHAnsi" w:eastAsia="Calibri" w:hAnsiTheme="minorHAnsi" w:cstheme="minorHAnsi"/>
          <w:sz w:val="24"/>
          <w:szCs w:val="24"/>
        </w:rPr>
        <w:t xml:space="preserve">in ICF/IID, and improving coordination of ICF/IID oversight. </w:t>
      </w:r>
    </w:p>
    <w:p w14:paraId="35561FCE" w14:textId="68220DD0" w:rsidR="00CC6277" w:rsidRDefault="00CC6277" w:rsidP="00CC6277">
      <w:pPr>
        <w:outlineLvl w:val="1"/>
        <w:rPr>
          <w:rFonts w:asciiTheme="minorHAnsi" w:eastAsia="Calibri" w:hAnsiTheme="minorHAnsi" w:cstheme="minorHAnsi"/>
          <w:sz w:val="24"/>
          <w:szCs w:val="24"/>
        </w:rPr>
      </w:pPr>
    </w:p>
    <w:p w14:paraId="262B29D3" w14:textId="45FB2ED4" w:rsidR="00CC6277" w:rsidRPr="00CC6277" w:rsidRDefault="00E165FD" w:rsidP="00CC6277">
      <w:pPr>
        <w:outlineLvl w:val="1"/>
        <w:rPr>
          <w:rFonts w:asciiTheme="minorHAnsi" w:eastAsia="Calibri" w:hAnsiTheme="minorHAnsi" w:cstheme="minorHAnsi"/>
          <w:sz w:val="24"/>
          <w:szCs w:val="24"/>
        </w:rPr>
      </w:pPr>
      <w:r>
        <w:rPr>
          <w:rFonts w:asciiTheme="minorHAnsi" w:eastAsia="Calibri" w:hAnsiTheme="minorHAnsi" w:cstheme="minorHAnsi"/>
          <w:sz w:val="24"/>
          <w:szCs w:val="24"/>
        </w:rPr>
        <w:t>Ms. Harris</w:t>
      </w:r>
      <w:r w:rsidR="00856B2F">
        <w:rPr>
          <w:rFonts w:asciiTheme="minorHAnsi" w:eastAsia="Calibri" w:hAnsiTheme="minorHAnsi" w:cstheme="minorHAnsi"/>
          <w:sz w:val="24"/>
          <w:szCs w:val="24"/>
        </w:rPr>
        <w:t>on</w:t>
      </w:r>
      <w:r>
        <w:rPr>
          <w:rFonts w:asciiTheme="minorHAnsi" w:eastAsia="Calibri" w:hAnsiTheme="minorHAnsi" w:cstheme="minorHAnsi"/>
          <w:sz w:val="24"/>
          <w:szCs w:val="24"/>
        </w:rPr>
        <w:t xml:space="preserve"> stated that s</w:t>
      </w:r>
      <w:r w:rsidR="00CC6277" w:rsidRPr="00CC6277">
        <w:rPr>
          <w:rFonts w:asciiTheme="minorHAnsi" w:eastAsia="Calibri" w:hAnsiTheme="minorHAnsi" w:cstheme="minorHAnsi"/>
          <w:sz w:val="24"/>
          <w:szCs w:val="24"/>
        </w:rPr>
        <w:t xml:space="preserve">taff </w:t>
      </w:r>
      <w:r>
        <w:rPr>
          <w:rFonts w:asciiTheme="minorHAnsi" w:eastAsia="Calibri" w:hAnsiTheme="minorHAnsi" w:cstheme="minorHAnsi"/>
          <w:sz w:val="24"/>
          <w:szCs w:val="24"/>
        </w:rPr>
        <w:t xml:space="preserve">is </w:t>
      </w:r>
      <w:r w:rsidR="00CC6277" w:rsidRPr="00CC6277">
        <w:rPr>
          <w:rFonts w:asciiTheme="minorHAnsi" w:eastAsia="Calibri" w:hAnsiTheme="minorHAnsi" w:cstheme="minorHAnsi"/>
          <w:sz w:val="24"/>
          <w:szCs w:val="24"/>
        </w:rPr>
        <w:t xml:space="preserve">recommending some additions to two recommendations. </w:t>
      </w:r>
      <w:r w:rsidR="00126B7B">
        <w:rPr>
          <w:rFonts w:asciiTheme="minorHAnsi" w:eastAsia="Calibri" w:hAnsiTheme="minorHAnsi" w:cstheme="minorHAnsi"/>
          <w:sz w:val="24"/>
          <w:szCs w:val="24"/>
        </w:rPr>
        <w:t xml:space="preserve">She directed Board members to the list of assessment recommendations provided in the Board packet. </w:t>
      </w:r>
      <w:r w:rsidR="00CC6277" w:rsidRPr="00CC6277">
        <w:rPr>
          <w:rFonts w:asciiTheme="minorHAnsi" w:eastAsia="Calibri" w:hAnsiTheme="minorHAnsi" w:cstheme="minorHAnsi"/>
          <w:sz w:val="24"/>
          <w:szCs w:val="24"/>
        </w:rPr>
        <w:t xml:space="preserve"> </w:t>
      </w:r>
      <w:r w:rsidR="00126B7B">
        <w:rPr>
          <w:rFonts w:asciiTheme="minorHAnsi" w:eastAsia="Calibri" w:hAnsiTheme="minorHAnsi" w:cstheme="minorHAnsi"/>
          <w:sz w:val="24"/>
          <w:szCs w:val="24"/>
        </w:rPr>
        <w:t>The Board Chair, Mr. Shapiro,</w:t>
      </w:r>
      <w:r w:rsidR="00856B2F">
        <w:rPr>
          <w:rFonts w:asciiTheme="minorHAnsi" w:eastAsia="Calibri" w:hAnsiTheme="minorHAnsi" w:cstheme="minorHAnsi"/>
          <w:sz w:val="24"/>
          <w:szCs w:val="24"/>
        </w:rPr>
        <w:t xml:space="preserve"> asked i</w:t>
      </w:r>
      <w:r w:rsidR="00126B7B">
        <w:rPr>
          <w:rFonts w:asciiTheme="minorHAnsi" w:eastAsia="Calibri" w:hAnsiTheme="minorHAnsi" w:cstheme="minorHAnsi"/>
          <w:sz w:val="24"/>
          <w:szCs w:val="24"/>
        </w:rPr>
        <w:t>f there was any further disc</w:t>
      </w:r>
      <w:r w:rsidR="00856B2F">
        <w:rPr>
          <w:rFonts w:asciiTheme="minorHAnsi" w:eastAsia="Calibri" w:hAnsiTheme="minorHAnsi" w:cstheme="minorHAnsi"/>
          <w:sz w:val="24"/>
          <w:szCs w:val="24"/>
        </w:rPr>
        <w:t>ussion. Hearing none, he asked i</w:t>
      </w:r>
      <w:r w:rsidR="00126B7B">
        <w:rPr>
          <w:rFonts w:asciiTheme="minorHAnsi" w:eastAsia="Calibri" w:hAnsiTheme="minorHAnsi" w:cstheme="minorHAnsi"/>
          <w:sz w:val="24"/>
          <w:szCs w:val="24"/>
        </w:rPr>
        <w:t xml:space="preserve">f there was a motion for approval. </w:t>
      </w:r>
    </w:p>
    <w:p w14:paraId="60F04969" w14:textId="78EF6CAC" w:rsidR="00CC6277" w:rsidRDefault="00CC6277" w:rsidP="00CC6277">
      <w:pPr>
        <w:outlineLvl w:val="1"/>
        <w:rPr>
          <w:rFonts w:asciiTheme="minorHAnsi" w:eastAsia="Calibri" w:hAnsiTheme="minorHAnsi" w:cstheme="minorHAnsi"/>
          <w:sz w:val="24"/>
          <w:szCs w:val="24"/>
        </w:rPr>
      </w:pPr>
    </w:p>
    <w:p w14:paraId="01F7638D" w14:textId="77777777" w:rsidR="00AD7BE5" w:rsidRDefault="001164B5" w:rsidP="00AD7BE5">
      <w:pPr>
        <w:outlineLvl w:val="1"/>
        <w:rPr>
          <w:rFonts w:asciiTheme="minorHAnsi" w:eastAsia="Calibri" w:hAnsiTheme="minorHAnsi" w:cstheme="minorHAnsi"/>
          <w:sz w:val="24"/>
          <w:szCs w:val="24"/>
        </w:rPr>
      </w:pPr>
      <w:r>
        <w:rPr>
          <w:rFonts w:asciiTheme="minorHAnsi" w:eastAsia="Calibri" w:hAnsiTheme="minorHAnsi" w:cstheme="minorHAnsi"/>
          <w:sz w:val="24"/>
          <w:szCs w:val="24"/>
        </w:rPr>
        <w:t xml:space="preserve">Ms. </w:t>
      </w:r>
      <w:r w:rsidR="00721252">
        <w:rPr>
          <w:rFonts w:asciiTheme="minorHAnsi" w:eastAsia="Calibri" w:hAnsiTheme="minorHAnsi" w:cstheme="minorHAnsi"/>
          <w:sz w:val="24"/>
          <w:szCs w:val="24"/>
        </w:rPr>
        <w:t xml:space="preserve">Olivia Price made a </w:t>
      </w:r>
      <w:r w:rsidR="00721252" w:rsidRPr="00721252">
        <w:rPr>
          <w:rFonts w:asciiTheme="minorHAnsi" w:eastAsia="Calibri" w:hAnsiTheme="minorHAnsi" w:cstheme="minorHAnsi"/>
          <w:b/>
          <w:sz w:val="24"/>
          <w:szCs w:val="24"/>
        </w:rPr>
        <w:t xml:space="preserve">MOTION </w:t>
      </w:r>
      <w:r w:rsidR="00721252">
        <w:rPr>
          <w:rFonts w:asciiTheme="minorHAnsi" w:eastAsia="Calibri" w:hAnsiTheme="minorHAnsi" w:cstheme="minorHAnsi"/>
          <w:sz w:val="24"/>
          <w:szCs w:val="24"/>
        </w:rPr>
        <w:t xml:space="preserve">to </w:t>
      </w:r>
      <w:r w:rsidR="00721252" w:rsidRPr="00721252">
        <w:rPr>
          <w:rFonts w:asciiTheme="minorHAnsi" w:eastAsia="Calibri" w:hAnsiTheme="minorHAnsi" w:cstheme="minorHAnsi"/>
          <w:b/>
          <w:sz w:val="24"/>
          <w:szCs w:val="24"/>
        </w:rPr>
        <w:t>APPROVE</w:t>
      </w:r>
      <w:r w:rsidR="00721252">
        <w:rPr>
          <w:rFonts w:asciiTheme="minorHAnsi" w:eastAsia="Calibri" w:hAnsiTheme="minorHAnsi" w:cstheme="minorHAnsi"/>
          <w:sz w:val="24"/>
          <w:szCs w:val="24"/>
        </w:rPr>
        <w:t xml:space="preserve"> the recommendations as amended for release to the Governor, through the Secretary of Health and Human Resource and the general public. </w:t>
      </w:r>
      <w:r>
        <w:rPr>
          <w:rFonts w:asciiTheme="minorHAnsi" w:eastAsia="Calibri" w:hAnsiTheme="minorHAnsi" w:cstheme="minorHAnsi"/>
          <w:sz w:val="24"/>
          <w:szCs w:val="24"/>
        </w:rPr>
        <w:t xml:space="preserve">Ms. </w:t>
      </w:r>
      <w:r w:rsidR="00721252">
        <w:rPr>
          <w:rFonts w:asciiTheme="minorHAnsi" w:eastAsia="Calibri" w:hAnsiTheme="minorHAnsi" w:cstheme="minorHAnsi"/>
          <w:sz w:val="24"/>
          <w:szCs w:val="24"/>
        </w:rPr>
        <w:t xml:space="preserve">Alexus Smith seconded the </w:t>
      </w:r>
      <w:r w:rsidR="00721252" w:rsidRPr="00721252">
        <w:rPr>
          <w:rFonts w:asciiTheme="minorHAnsi" w:eastAsia="Calibri" w:hAnsiTheme="minorHAnsi" w:cstheme="minorHAnsi"/>
          <w:b/>
          <w:sz w:val="24"/>
          <w:szCs w:val="24"/>
        </w:rPr>
        <w:t>MOTION</w:t>
      </w:r>
      <w:r w:rsidR="00721252">
        <w:rPr>
          <w:rFonts w:asciiTheme="minorHAnsi" w:eastAsia="Calibri" w:hAnsiTheme="minorHAnsi" w:cstheme="minorHAnsi"/>
          <w:sz w:val="24"/>
          <w:szCs w:val="24"/>
        </w:rPr>
        <w:t xml:space="preserve">.  Deanna Parker and Ann Bevan abstained. The </w:t>
      </w:r>
      <w:r w:rsidR="00721252" w:rsidRPr="00721252">
        <w:rPr>
          <w:rFonts w:asciiTheme="minorHAnsi" w:eastAsia="Calibri" w:hAnsiTheme="minorHAnsi" w:cstheme="minorHAnsi"/>
          <w:b/>
          <w:sz w:val="24"/>
          <w:szCs w:val="24"/>
        </w:rPr>
        <w:t>MOTION</w:t>
      </w:r>
      <w:r w:rsidR="00721252">
        <w:rPr>
          <w:rFonts w:asciiTheme="minorHAnsi" w:eastAsia="Calibri" w:hAnsiTheme="minorHAnsi" w:cstheme="minorHAnsi"/>
          <w:sz w:val="24"/>
          <w:szCs w:val="24"/>
        </w:rPr>
        <w:t xml:space="preserve"> passed.</w:t>
      </w:r>
    </w:p>
    <w:p w14:paraId="59B98AB8" w14:textId="0AB2BCF1" w:rsidR="00CC6277" w:rsidRPr="00CC6277" w:rsidRDefault="00CC6277" w:rsidP="00AD7BE5">
      <w:pPr>
        <w:outlineLvl w:val="1"/>
        <w:rPr>
          <w:rFonts w:asciiTheme="minorHAnsi" w:eastAsia="Calibri" w:hAnsiTheme="minorHAnsi" w:cstheme="minorHAnsi"/>
          <w:sz w:val="24"/>
          <w:szCs w:val="24"/>
        </w:rPr>
      </w:pPr>
      <w:r w:rsidRPr="00CC6277">
        <w:rPr>
          <w:rFonts w:asciiTheme="minorHAnsi" w:eastAsia="Calibri" w:hAnsiTheme="minorHAnsi" w:cstheme="minorHAnsi"/>
          <w:sz w:val="24"/>
          <w:szCs w:val="24"/>
        </w:rPr>
        <w:t xml:space="preserve"> </w:t>
      </w:r>
    </w:p>
    <w:p w14:paraId="2BB2248B" w14:textId="49F07244" w:rsidR="00721252" w:rsidRPr="00721252" w:rsidRDefault="008C5E29" w:rsidP="00721252">
      <w:pPr>
        <w:outlineLvl w:val="1"/>
        <w:rPr>
          <w:rFonts w:asciiTheme="minorHAnsi" w:eastAsia="Calibri" w:hAnsiTheme="minorHAnsi" w:cstheme="minorHAnsi"/>
          <w:sz w:val="24"/>
          <w:szCs w:val="24"/>
        </w:rPr>
      </w:pPr>
      <w:r w:rsidRPr="008C5E29">
        <w:rPr>
          <w:rFonts w:asciiTheme="minorHAnsi" w:eastAsia="Calibri" w:hAnsiTheme="minorHAnsi" w:cstheme="minorHAnsi"/>
          <w:sz w:val="24"/>
          <w:szCs w:val="24"/>
        </w:rPr>
        <w:t>Ms. Clare Huerta, Deputy Director</w:t>
      </w:r>
      <w:r w:rsidR="00126B7B">
        <w:rPr>
          <w:rFonts w:asciiTheme="minorHAnsi" w:eastAsia="Calibri" w:hAnsiTheme="minorHAnsi" w:cstheme="minorHAnsi"/>
          <w:sz w:val="24"/>
          <w:szCs w:val="24"/>
        </w:rPr>
        <w:t xml:space="preserve"> of Policy and Legislative Affairs</w:t>
      </w:r>
      <w:r w:rsidRPr="008C5E29">
        <w:rPr>
          <w:rFonts w:asciiTheme="minorHAnsi" w:eastAsia="Calibri" w:hAnsiTheme="minorHAnsi" w:cstheme="minorHAnsi"/>
          <w:sz w:val="24"/>
          <w:szCs w:val="24"/>
        </w:rPr>
        <w:t xml:space="preserve">, </w:t>
      </w:r>
      <w:r w:rsidR="00950FCE">
        <w:rPr>
          <w:rFonts w:asciiTheme="minorHAnsi" w:eastAsia="Calibri" w:hAnsiTheme="minorHAnsi" w:cstheme="minorHAnsi"/>
          <w:sz w:val="24"/>
          <w:szCs w:val="24"/>
        </w:rPr>
        <w:t>gave</w:t>
      </w:r>
      <w:r w:rsidRPr="008C5E29">
        <w:rPr>
          <w:rFonts w:asciiTheme="minorHAnsi" w:eastAsia="Calibri" w:hAnsiTheme="minorHAnsi" w:cstheme="minorHAnsi"/>
          <w:sz w:val="24"/>
          <w:szCs w:val="24"/>
        </w:rPr>
        <w:t xml:space="preserve"> a </w:t>
      </w:r>
      <w:r>
        <w:rPr>
          <w:rFonts w:asciiTheme="minorHAnsi" w:eastAsia="Calibri" w:hAnsiTheme="minorHAnsi" w:cstheme="minorHAnsi"/>
          <w:sz w:val="24"/>
          <w:szCs w:val="24"/>
        </w:rPr>
        <w:t xml:space="preserve">presentation on the </w:t>
      </w:r>
      <w:r w:rsidR="00126B7B">
        <w:rPr>
          <w:rFonts w:asciiTheme="minorHAnsi" w:eastAsia="Calibri" w:hAnsiTheme="minorHAnsi" w:cstheme="minorHAnsi"/>
          <w:sz w:val="24"/>
          <w:szCs w:val="24"/>
        </w:rPr>
        <w:t>a</w:t>
      </w:r>
      <w:r w:rsidR="00721252" w:rsidRPr="00721252">
        <w:rPr>
          <w:rFonts w:asciiTheme="minorHAnsi" w:eastAsia="Calibri" w:hAnsiTheme="minorHAnsi" w:cstheme="minorHAnsi"/>
          <w:sz w:val="24"/>
          <w:szCs w:val="24"/>
        </w:rPr>
        <w:t>ssessment of</w:t>
      </w:r>
      <w:r w:rsidR="00126B7B">
        <w:rPr>
          <w:rFonts w:asciiTheme="minorHAnsi" w:eastAsia="Calibri" w:hAnsiTheme="minorHAnsi" w:cstheme="minorHAnsi"/>
          <w:sz w:val="24"/>
          <w:szCs w:val="24"/>
        </w:rPr>
        <w:t xml:space="preserve"> residential services available in the Developmental Disabilities (DD) waivers. M</w:t>
      </w:r>
      <w:r>
        <w:rPr>
          <w:rFonts w:asciiTheme="minorHAnsi" w:eastAsia="Calibri" w:hAnsiTheme="minorHAnsi" w:cstheme="minorHAnsi"/>
          <w:sz w:val="24"/>
          <w:szCs w:val="24"/>
        </w:rPr>
        <w:t xml:space="preserve">s. Huerta </w:t>
      </w:r>
      <w:r w:rsidR="00950FCE">
        <w:rPr>
          <w:rFonts w:asciiTheme="minorHAnsi" w:eastAsia="Calibri" w:hAnsiTheme="minorHAnsi" w:cstheme="minorHAnsi"/>
          <w:sz w:val="24"/>
          <w:szCs w:val="24"/>
        </w:rPr>
        <w:t>provided</w:t>
      </w:r>
      <w:r>
        <w:rPr>
          <w:rFonts w:asciiTheme="minorHAnsi" w:eastAsia="Calibri" w:hAnsiTheme="minorHAnsi" w:cstheme="minorHAnsi"/>
          <w:sz w:val="24"/>
          <w:szCs w:val="24"/>
        </w:rPr>
        <w:t xml:space="preserve"> an overview of the </w:t>
      </w:r>
      <w:r w:rsidR="00950FCE">
        <w:rPr>
          <w:rFonts w:asciiTheme="minorHAnsi" w:eastAsia="Calibri" w:hAnsiTheme="minorHAnsi" w:cstheme="minorHAnsi"/>
          <w:sz w:val="24"/>
          <w:szCs w:val="24"/>
        </w:rPr>
        <w:t>assessment</w:t>
      </w:r>
      <w:r w:rsidR="00C92196">
        <w:rPr>
          <w:rFonts w:asciiTheme="minorHAnsi" w:eastAsia="Calibri" w:hAnsiTheme="minorHAnsi" w:cstheme="minorHAnsi"/>
          <w:sz w:val="24"/>
          <w:szCs w:val="24"/>
        </w:rPr>
        <w:t>’</w:t>
      </w:r>
      <w:r w:rsidR="00950FCE">
        <w:rPr>
          <w:rFonts w:asciiTheme="minorHAnsi" w:eastAsia="Calibri" w:hAnsiTheme="minorHAnsi" w:cstheme="minorHAnsi"/>
          <w:sz w:val="24"/>
          <w:szCs w:val="24"/>
        </w:rPr>
        <w:t xml:space="preserve">s </w:t>
      </w:r>
      <w:r>
        <w:rPr>
          <w:rFonts w:asciiTheme="minorHAnsi" w:eastAsia="Calibri" w:hAnsiTheme="minorHAnsi" w:cstheme="minorHAnsi"/>
          <w:sz w:val="24"/>
          <w:szCs w:val="24"/>
        </w:rPr>
        <w:t xml:space="preserve">key findings </w:t>
      </w:r>
      <w:r w:rsidR="00C92196">
        <w:rPr>
          <w:rFonts w:asciiTheme="minorHAnsi" w:eastAsia="Calibri" w:hAnsiTheme="minorHAnsi" w:cstheme="minorHAnsi"/>
          <w:sz w:val="24"/>
          <w:szCs w:val="24"/>
        </w:rPr>
        <w:t>related to</w:t>
      </w:r>
      <w:r>
        <w:rPr>
          <w:rFonts w:asciiTheme="minorHAnsi" w:eastAsia="Calibri" w:hAnsiTheme="minorHAnsi" w:cstheme="minorHAnsi"/>
          <w:sz w:val="24"/>
          <w:szCs w:val="24"/>
        </w:rPr>
        <w:t xml:space="preserve"> shared living, independent living supports</w:t>
      </w:r>
      <w:r w:rsidR="00126B7B">
        <w:rPr>
          <w:rFonts w:asciiTheme="minorHAnsi" w:eastAsia="Calibri" w:hAnsiTheme="minorHAnsi" w:cstheme="minorHAnsi"/>
          <w:sz w:val="24"/>
          <w:szCs w:val="24"/>
        </w:rPr>
        <w:t>, and supported living services</w:t>
      </w:r>
      <w:r w:rsidR="00C92196">
        <w:rPr>
          <w:rFonts w:asciiTheme="minorHAnsi" w:eastAsia="Calibri" w:hAnsiTheme="minorHAnsi" w:cstheme="minorHAnsi"/>
          <w:sz w:val="24"/>
          <w:szCs w:val="24"/>
        </w:rPr>
        <w:t>;</w:t>
      </w:r>
      <w:r w:rsidR="00126B7B">
        <w:rPr>
          <w:rFonts w:asciiTheme="minorHAnsi" w:eastAsia="Calibri" w:hAnsiTheme="minorHAnsi" w:cstheme="minorHAnsi"/>
          <w:sz w:val="24"/>
          <w:szCs w:val="24"/>
        </w:rPr>
        <w:t xml:space="preserve"> three new residential services available in the DD waivers after the waivers were redesigned in 2016</w:t>
      </w:r>
      <w:r>
        <w:rPr>
          <w:rFonts w:asciiTheme="minorHAnsi" w:eastAsia="Calibri" w:hAnsiTheme="minorHAnsi" w:cstheme="minorHAnsi"/>
          <w:sz w:val="24"/>
          <w:szCs w:val="24"/>
        </w:rPr>
        <w:t xml:space="preserve">. </w:t>
      </w:r>
      <w:r w:rsidR="00126B7B">
        <w:rPr>
          <w:rFonts w:asciiTheme="minorHAnsi" w:eastAsia="Calibri" w:hAnsiTheme="minorHAnsi" w:cstheme="minorHAnsi"/>
          <w:sz w:val="24"/>
          <w:szCs w:val="24"/>
        </w:rPr>
        <w:t>In addition, she reviewed s</w:t>
      </w:r>
      <w:r w:rsidR="00721252" w:rsidRPr="00721252">
        <w:rPr>
          <w:rFonts w:asciiTheme="minorHAnsi" w:eastAsia="Calibri" w:hAnsiTheme="minorHAnsi" w:cstheme="minorHAnsi"/>
          <w:sz w:val="24"/>
          <w:szCs w:val="24"/>
        </w:rPr>
        <w:t>ome of the related services that support people to live independently as well as the area of individual empowerment</w:t>
      </w:r>
      <w:r w:rsidR="00C92196">
        <w:rPr>
          <w:rFonts w:asciiTheme="minorHAnsi" w:eastAsia="Calibri" w:hAnsiTheme="minorHAnsi" w:cstheme="minorHAnsi"/>
          <w:sz w:val="24"/>
          <w:szCs w:val="24"/>
        </w:rPr>
        <w:t>,</w:t>
      </w:r>
      <w:r w:rsidR="00721252" w:rsidRPr="00721252">
        <w:rPr>
          <w:rFonts w:asciiTheme="minorHAnsi" w:eastAsia="Calibri" w:hAnsiTheme="minorHAnsi" w:cstheme="minorHAnsi"/>
          <w:sz w:val="24"/>
          <w:szCs w:val="24"/>
        </w:rPr>
        <w:t xml:space="preserve"> which is important in making sure that people c</w:t>
      </w:r>
      <w:r w:rsidR="00C92196">
        <w:rPr>
          <w:rFonts w:asciiTheme="minorHAnsi" w:eastAsia="Calibri" w:hAnsiTheme="minorHAnsi" w:cstheme="minorHAnsi"/>
          <w:sz w:val="24"/>
          <w:szCs w:val="24"/>
        </w:rPr>
        <w:t>an</w:t>
      </w:r>
      <w:r w:rsidR="00721252" w:rsidRPr="00721252">
        <w:rPr>
          <w:rFonts w:asciiTheme="minorHAnsi" w:eastAsia="Calibri" w:hAnsiTheme="minorHAnsi" w:cstheme="minorHAnsi"/>
          <w:sz w:val="24"/>
          <w:szCs w:val="24"/>
        </w:rPr>
        <w:t xml:space="preserve"> live in the setting that they choose to.</w:t>
      </w:r>
    </w:p>
    <w:p w14:paraId="6C30BCF0" w14:textId="77777777" w:rsidR="00721252" w:rsidRPr="00721252" w:rsidRDefault="00721252" w:rsidP="00721252">
      <w:pPr>
        <w:outlineLvl w:val="1"/>
        <w:rPr>
          <w:rFonts w:asciiTheme="minorHAnsi" w:eastAsia="Calibri" w:hAnsiTheme="minorHAnsi" w:cstheme="minorHAnsi"/>
          <w:sz w:val="24"/>
          <w:szCs w:val="24"/>
        </w:rPr>
      </w:pPr>
    </w:p>
    <w:p w14:paraId="37060AC8" w14:textId="07145983" w:rsidR="00C02E87" w:rsidRPr="00CC6277" w:rsidRDefault="00EB5C60" w:rsidP="00C02E87">
      <w:pPr>
        <w:outlineLvl w:val="1"/>
        <w:rPr>
          <w:rFonts w:asciiTheme="minorHAnsi" w:eastAsia="Calibri" w:hAnsiTheme="minorHAnsi" w:cstheme="minorHAnsi"/>
          <w:sz w:val="24"/>
          <w:szCs w:val="24"/>
        </w:rPr>
      </w:pPr>
      <w:r>
        <w:rPr>
          <w:rFonts w:asciiTheme="minorHAnsi" w:eastAsia="Calibri" w:hAnsiTheme="minorHAnsi" w:cstheme="minorHAnsi"/>
          <w:sz w:val="24"/>
          <w:szCs w:val="24"/>
        </w:rPr>
        <w:t>Ms. Huerta</w:t>
      </w:r>
      <w:r w:rsidR="00126B7B">
        <w:rPr>
          <w:rFonts w:asciiTheme="minorHAnsi" w:eastAsia="Calibri" w:hAnsiTheme="minorHAnsi" w:cstheme="minorHAnsi"/>
          <w:sz w:val="24"/>
          <w:szCs w:val="24"/>
        </w:rPr>
        <w:t xml:space="preserve"> briefly discussed </w:t>
      </w:r>
      <w:r>
        <w:rPr>
          <w:rFonts w:asciiTheme="minorHAnsi" w:eastAsia="Calibri" w:hAnsiTheme="minorHAnsi" w:cstheme="minorHAnsi"/>
          <w:sz w:val="24"/>
          <w:szCs w:val="24"/>
        </w:rPr>
        <w:t xml:space="preserve">several recommendations </w:t>
      </w:r>
      <w:r w:rsidR="00126B7B">
        <w:rPr>
          <w:rFonts w:asciiTheme="minorHAnsi" w:eastAsia="Calibri" w:hAnsiTheme="minorHAnsi" w:cstheme="minorHAnsi"/>
          <w:sz w:val="24"/>
          <w:szCs w:val="24"/>
        </w:rPr>
        <w:t>to improve access and opportunity for more independent living options through the services assessed</w:t>
      </w:r>
      <w:r w:rsidR="00950FCE">
        <w:rPr>
          <w:rFonts w:asciiTheme="minorHAnsi" w:eastAsia="Calibri" w:hAnsiTheme="minorHAnsi" w:cstheme="minorHAnsi"/>
          <w:sz w:val="24"/>
          <w:szCs w:val="24"/>
        </w:rPr>
        <w:t>, including</w:t>
      </w:r>
      <w:r w:rsidR="00126B7B">
        <w:rPr>
          <w:rFonts w:asciiTheme="minorHAnsi" w:eastAsia="Calibri" w:hAnsiTheme="minorHAnsi" w:cstheme="minorHAnsi"/>
          <w:sz w:val="24"/>
          <w:szCs w:val="24"/>
        </w:rPr>
        <w:t xml:space="preserve"> the related services and individual empowerment. </w:t>
      </w:r>
      <w:r w:rsidR="00C02E87">
        <w:rPr>
          <w:rFonts w:asciiTheme="minorHAnsi" w:eastAsia="Calibri" w:hAnsiTheme="minorHAnsi" w:cstheme="minorHAnsi"/>
          <w:sz w:val="24"/>
          <w:szCs w:val="24"/>
        </w:rPr>
        <w:t>The Board Chair, Mr. Shapiro, asked if there was any further disc</w:t>
      </w:r>
      <w:r w:rsidR="00856B2F">
        <w:rPr>
          <w:rFonts w:asciiTheme="minorHAnsi" w:eastAsia="Calibri" w:hAnsiTheme="minorHAnsi" w:cstheme="minorHAnsi"/>
          <w:sz w:val="24"/>
          <w:szCs w:val="24"/>
        </w:rPr>
        <w:t>ussion. Hearing none, he asked i</w:t>
      </w:r>
      <w:r w:rsidR="00C02E87">
        <w:rPr>
          <w:rFonts w:asciiTheme="minorHAnsi" w:eastAsia="Calibri" w:hAnsiTheme="minorHAnsi" w:cstheme="minorHAnsi"/>
          <w:sz w:val="24"/>
          <w:szCs w:val="24"/>
        </w:rPr>
        <w:t xml:space="preserve">f there was a motion for approval. </w:t>
      </w:r>
    </w:p>
    <w:p w14:paraId="63FF0B24" w14:textId="64335CFF" w:rsidR="00721252" w:rsidRDefault="00721252" w:rsidP="00721252">
      <w:pPr>
        <w:outlineLvl w:val="1"/>
        <w:rPr>
          <w:rFonts w:asciiTheme="minorHAnsi" w:eastAsia="Calibri" w:hAnsiTheme="minorHAnsi" w:cstheme="minorHAnsi"/>
          <w:sz w:val="24"/>
          <w:szCs w:val="24"/>
        </w:rPr>
      </w:pPr>
    </w:p>
    <w:p w14:paraId="59F73DF3" w14:textId="77777777" w:rsidR="00AD7BE5" w:rsidRDefault="00950FCE" w:rsidP="00AD7BE5">
      <w:pPr>
        <w:outlineLvl w:val="1"/>
        <w:rPr>
          <w:rFonts w:asciiTheme="minorHAnsi" w:eastAsia="Calibri" w:hAnsiTheme="minorHAnsi" w:cstheme="minorHAnsi"/>
          <w:sz w:val="24"/>
          <w:szCs w:val="24"/>
        </w:rPr>
      </w:pPr>
      <w:r>
        <w:rPr>
          <w:rFonts w:asciiTheme="minorHAnsi" w:eastAsia="Calibri" w:hAnsiTheme="minorHAnsi" w:cstheme="minorHAnsi"/>
          <w:sz w:val="24"/>
          <w:szCs w:val="24"/>
        </w:rPr>
        <w:t xml:space="preserve">Ms. </w:t>
      </w:r>
      <w:r w:rsidR="008755CC">
        <w:rPr>
          <w:rFonts w:asciiTheme="minorHAnsi" w:eastAsia="Calibri" w:hAnsiTheme="minorHAnsi" w:cstheme="minorHAnsi"/>
          <w:sz w:val="24"/>
          <w:szCs w:val="24"/>
        </w:rPr>
        <w:t>Katherine Olson</w:t>
      </w:r>
      <w:r w:rsidR="008755CC" w:rsidRPr="008755CC">
        <w:rPr>
          <w:rFonts w:asciiTheme="minorHAnsi" w:eastAsia="Calibri" w:hAnsiTheme="minorHAnsi" w:cstheme="minorHAnsi"/>
          <w:sz w:val="24"/>
          <w:szCs w:val="24"/>
        </w:rPr>
        <w:t xml:space="preserve"> made a </w:t>
      </w:r>
      <w:r w:rsidR="008755CC" w:rsidRPr="008755CC">
        <w:rPr>
          <w:rFonts w:asciiTheme="minorHAnsi" w:eastAsia="Calibri" w:hAnsiTheme="minorHAnsi" w:cstheme="minorHAnsi"/>
          <w:b/>
          <w:sz w:val="24"/>
          <w:szCs w:val="24"/>
        </w:rPr>
        <w:t xml:space="preserve">MOTION </w:t>
      </w:r>
      <w:r w:rsidR="008755CC" w:rsidRPr="008755CC">
        <w:rPr>
          <w:rFonts w:asciiTheme="minorHAnsi" w:eastAsia="Calibri" w:hAnsiTheme="minorHAnsi" w:cstheme="minorHAnsi"/>
          <w:sz w:val="24"/>
          <w:szCs w:val="24"/>
        </w:rPr>
        <w:t xml:space="preserve">to </w:t>
      </w:r>
      <w:r w:rsidR="008755CC" w:rsidRPr="008755CC">
        <w:rPr>
          <w:rFonts w:asciiTheme="minorHAnsi" w:eastAsia="Calibri" w:hAnsiTheme="minorHAnsi" w:cstheme="minorHAnsi"/>
          <w:b/>
          <w:sz w:val="24"/>
          <w:szCs w:val="24"/>
        </w:rPr>
        <w:t>APPROVE</w:t>
      </w:r>
      <w:r w:rsidR="008755CC" w:rsidRPr="008755CC">
        <w:rPr>
          <w:rFonts w:asciiTheme="minorHAnsi" w:eastAsia="Calibri" w:hAnsiTheme="minorHAnsi" w:cstheme="minorHAnsi"/>
          <w:sz w:val="24"/>
          <w:szCs w:val="24"/>
        </w:rPr>
        <w:t xml:space="preserve"> the </w:t>
      </w:r>
      <w:r>
        <w:rPr>
          <w:rFonts w:asciiTheme="minorHAnsi" w:eastAsia="Calibri" w:hAnsiTheme="minorHAnsi" w:cstheme="minorHAnsi"/>
          <w:sz w:val="24"/>
          <w:szCs w:val="24"/>
        </w:rPr>
        <w:t xml:space="preserve">residential services assessment </w:t>
      </w:r>
      <w:r w:rsidR="008755CC" w:rsidRPr="008755CC">
        <w:rPr>
          <w:rFonts w:asciiTheme="minorHAnsi" w:eastAsia="Calibri" w:hAnsiTheme="minorHAnsi" w:cstheme="minorHAnsi"/>
          <w:sz w:val="24"/>
          <w:szCs w:val="24"/>
        </w:rPr>
        <w:t>recommendations for release to the Governor, through the Secretary of Health and Human Resource and the general public.</w:t>
      </w:r>
      <w:r>
        <w:rPr>
          <w:rFonts w:asciiTheme="minorHAnsi" w:eastAsia="Calibri" w:hAnsiTheme="minorHAnsi" w:cstheme="minorHAnsi"/>
          <w:sz w:val="24"/>
          <w:szCs w:val="24"/>
        </w:rPr>
        <w:t xml:space="preserve"> Ms.</w:t>
      </w:r>
      <w:r w:rsidR="008755CC" w:rsidRPr="008755CC">
        <w:rPr>
          <w:rFonts w:asciiTheme="minorHAnsi" w:eastAsia="Calibri" w:hAnsiTheme="minorHAnsi" w:cstheme="minorHAnsi"/>
          <w:sz w:val="24"/>
          <w:szCs w:val="24"/>
        </w:rPr>
        <w:t xml:space="preserve"> </w:t>
      </w:r>
      <w:r w:rsidR="008755CC">
        <w:rPr>
          <w:rFonts w:asciiTheme="minorHAnsi" w:eastAsia="Calibri" w:hAnsiTheme="minorHAnsi" w:cstheme="minorHAnsi"/>
          <w:sz w:val="24"/>
          <w:szCs w:val="24"/>
        </w:rPr>
        <w:t>Frederique Vincent</w:t>
      </w:r>
      <w:r w:rsidR="008755CC" w:rsidRPr="008755CC">
        <w:rPr>
          <w:rFonts w:asciiTheme="minorHAnsi" w:eastAsia="Calibri" w:hAnsiTheme="minorHAnsi" w:cstheme="minorHAnsi"/>
          <w:sz w:val="24"/>
          <w:szCs w:val="24"/>
        </w:rPr>
        <w:t xml:space="preserve"> seconded the </w:t>
      </w:r>
      <w:r w:rsidR="008755CC" w:rsidRPr="008755CC">
        <w:rPr>
          <w:rFonts w:asciiTheme="minorHAnsi" w:eastAsia="Calibri" w:hAnsiTheme="minorHAnsi" w:cstheme="minorHAnsi"/>
          <w:b/>
          <w:sz w:val="24"/>
          <w:szCs w:val="24"/>
        </w:rPr>
        <w:t>MOTION</w:t>
      </w:r>
      <w:r w:rsidR="008755CC" w:rsidRPr="008755CC">
        <w:rPr>
          <w:rFonts w:asciiTheme="minorHAnsi" w:eastAsia="Calibri" w:hAnsiTheme="minorHAnsi" w:cstheme="minorHAnsi"/>
          <w:sz w:val="24"/>
          <w:szCs w:val="24"/>
        </w:rPr>
        <w:t xml:space="preserve">.  Deanna Parker and Ann Bevan abstained. The </w:t>
      </w:r>
      <w:r w:rsidR="008755CC" w:rsidRPr="008755CC">
        <w:rPr>
          <w:rFonts w:asciiTheme="minorHAnsi" w:eastAsia="Calibri" w:hAnsiTheme="minorHAnsi" w:cstheme="minorHAnsi"/>
          <w:b/>
          <w:sz w:val="24"/>
          <w:szCs w:val="24"/>
        </w:rPr>
        <w:t>MOTION</w:t>
      </w:r>
      <w:r w:rsidR="008755CC" w:rsidRPr="008755CC">
        <w:rPr>
          <w:rFonts w:asciiTheme="minorHAnsi" w:eastAsia="Calibri" w:hAnsiTheme="minorHAnsi" w:cstheme="minorHAnsi"/>
          <w:sz w:val="24"/>
          <w:szCs w:val="24"/>
        </w:rPr>
        <w:t xml:space="preserve"> passed.</w:t>
      </w:r>
    </w:p>
    <w:p w14:paraId="490C86DC" w14:textId="7D107276" w:rsidR="008755CC" w:rsidRPr="008755CC" w:rsidRDefault="008755CC" w:rsidP="00AD7BE5">
      <w:pPr>
        <w:outlineLvl w:val="1"/>
        <w:rPr>
          <w:rFonts w:asciiTheme="minorHAnsi" w:eastAsia="Calibri" w:hAnsiTheme="minorHAnsi" w:cstheme="minorHAnsi"/>
          <w:sz w:val="24"/>
          <w:szCs w:val="24"/>
        </w:rPr>
      </w:pPr>
      <w:r w:rsidRPr="008755CC">
        <w:rPr>
          <w:rFonts w:asciiTheme="minorHAnsi" w:eastAsia="Calibri" w:hAnsiTheme="minorHAnsi" w:cstheme="minorHAnsi"/>
          <w:sz w:val="24"/>
          <w:szCs w:val="24"/>
        </w:rPr>
        <w:t xml:space="preserve"> </w:t>
      </w:r>
    </w:p>
    <w:p w14:paraId="5DA876F8" w14:textId="77777777" w:rsidR="00AD7BE5" w:rsidRDefault="008755CC" w:rsidP="00721252">
      <w:pPr>
        <w:outlineLvl w:val="1"/>
        <w:rPr>
          <w:rFonts w:asciiTheme="minorHAnsi" w:eastAsia="Calibri" w:hAnsiTheme="minorHAnsi" w:cstheme="minorHAnsi"/>
          <w:sz w:val="24"/>
          <w:szCs w:val="24"/>
        </w:rPr>
      </w:pPr>
      <w:r>
        <w:rPr>
          <w:rFonts w:asciiTheme="minorHAnsi" w:eastAsia="Calibri" w:hAnsiTheme="minorHAnsi" w:cstheme="minorHAnsi"/>
          <w:sz w:val="24"/>
          <w:szCs w:val="24"/>
        </w:rPr>
        <w:t xml:space="preserve">Ms. Huerta gave a presentation on the </w:t>
      </w:r>
      <w:r w:rsidR="00721252" w:rsidRPr="00721252">
        <w:rPr>
          <w:rFonts w:asciiTheme="minorHAnsi" w:eastAsia="Calibri" w:hAnsiTheme="minorHAnsi" w:cstheme="minorHAnsi"/>
          <w:sz w:val="24"/>
          <w:szCs w:val="24"/>
        </w:rPr>
        <w:t xml:space="preserve">assessment </w:t>
      </w:r>
      <w:r w:rsidR="00950FCE">
        <w:rPr>
          <w:rFonts w:asciiTheme="minorHAnsi" w:eastAsia="Calibri" w:hAnsiTheme="minorHAnsi" w:cstheme="minorHAnsi"/>
          <w:sz w:val="24"/>
          <w:szCs w:val="24"/>
        </w:rPr>
        <w:t xml:space="preserve">of day and employment services available in the DD waivers. Ms. Huerta provided and overview of key finding for </w:t>
      </w:r>
      <w:r w:rsidR="00721252" w:rsidRPr="00721252">
        <w:rPr>
          <w:rFonts w:asciiTheme="minorHAnsi" w:eastAsia="Calibri" w:hAnsiTheme="minorHAnsi" w:cstheme="minorHAnsi"/>
          <w:sz w:val="24"/>
          <w:szCs w:val="24"/>
        </w:rPr>
        <w:t>supported employment</w:t>
      </w:r>
      <w:r w:rsidR="00950FCE">
        <w:rPr>
          <w:rFonts w:asciiTheme="minorHAnsi" w:eastAsia="Calibri" w:hAnsiTheme="minorHAnsi" w:cstheme="minorHAnsi"/>
          <w:sz w:val="24"/>
          <w:szCs w:val="24"/>
        </w:rPr>
        <w:t xml:space="preserve"> and</w:t>
      </w:r>
      <w:r w:rsidR="00721252" w:rsidRPr="00721252">
        <w:rPr>
          <w:rFonts w:asciiTheme="minorHAnsi" w:eastAsia="Calibri" w:hAnsiTheme="minorHAnsi" w:cstheme="minorHAnsi"/>
          <w:sz w:val="24"/>
          <w:szCs w:val="24"/>
        </w:rPr>
        <w:t xml:space="preserve"> integrated day services</w:t>
      </w:r>
      <w:r w:rsidR="00950FCE">
        <w:rPr>
          <w:rFonts w:asciiTheme="minorHAnsi" w:eastAsia="Calibri" w:hAnsiTheme="minorHAnsi" w:cstheme="minorHAnsi"/>
          <w:sz w:val="24"/>
          <w:szCs w:val="24"/>
        </w:rPr>
        <w:t>. In addition</w:t>
      </w:r>
      <w:r w:rsidR="00C02E87">
        <w:rPr>
          <w:rFonts w:asciiTheme="minorHAnsi" w:eastAsia="Calibri" w:hAnsiTheme="minorHAnsi" w:cstheme="minorHAnsi"/>
          <w:sz w:val="24"/>
          <w:szCs w:val="24"/>
        </w:rPr>
        <w:t>,</w:t>
      </w:r>
      <w:r w:rsidR="00950FCE">
        <w:rPr>
          <w:rFonts w:asciiTheme="minorHAnsi" w:eastAsia="Calibri" w:hAnsiTheme="minorHAnsi" w:cstheme="minorHAnsi"/>
          <w:sz w:val="24"/>
          <w:szCs w:val="24"/>
        </w:rPr>
        <w:t xml:space="preserve"> she reviewed the </w:t>
      </w:r>
      <w:r w:rsidR="00721252" w:rsidRPr="00721252">
        <w:rPr>
          <w:rFonts w:asciiTheme="minorHAnsi" w:eastAsia="Calibri" w:hAnsiTheme="minorHAnsi" w:cstheme="minorHAnsi"/>
          <w:sz w:val="24"/>
          <w:szCs w:val="24"/>
        </w:rPr>
        <w:t>role of individual empowerment in accessing these services and making a meaningful choice.</w:t>
      </w:r>
      <w:r w:rsidR="001E1307">
        <w:rPr>
          <w:rFonts w:asciiTheme="minorHAnsi" w:eastAsia="Calibri" w:hAnsiTheme="minorHAnsi" w:cstheme="minorHAnsi"/>
          <w:sz w:val="24"/>
          <w:szCs w:val="24"/>
        </w:rPr>
        <w:t xml:space="preserve"> </w:t>
      </w:r>
      <w:r w:rsidR="00950FCE">
        <w:rPr>
          <w:rFonts w:asciiTheme="minorHAnsi" w:eastAsia="Calibri" w:hAnsiTheme="minorHAnsi" w:cstheme="minorHAnsi"/>
          <w:sz w:val="24"/>
          <w:szCs w:val="24"/>
        </w:rPr>
        <w:t xml:space="preserve">During Ms. Huerta review of </w:t>
      </w:r>
      <w:r w:rsidR="00950FCE" w:rsidRPr="008755CC">
        <w:rPr>
          <w:rFonts w:asciiTheme="minorHAnsi" w:eastAsia="Calibri" w:hAnsiTheme="minorHAnsi" w:cstheme="minorHAnsi"/>
          <w:sz w:val="24"/>
          <w:szCs w:val="24"/>
        </w:rPr>
        <w:t>individual empowerment</w:t>
      </w:r>
      <w:r w:rsidR="00950FCE">
        <w:rPr>
          <w:rFonts w:asciiTheme="minorHAnsi" w:eastAsia="Calibri" w:hAnsiTheme="minorHAnsi" w:cstheme="minorHAnsi"/>
          <w:sz w:val="24"/>
          <w:szCs w:val="24"/>
        </w:rPr>
        <w:t xml:space="preserve"> she noted that </w:t>
      </w:r>
      <w:r w:rsidR="00C02E87">
        <w:rPr>
          <w:rFonts w:asciiTheme="minorHAnsi" w:eastAsia="Calibri" w:hAnsiTheme="minorHAnsi" w:cstheme="minorHAnsi"/>
          <w:sz w:val="24"/>
          <w:szCs w:val="24"/>
        </w:rPr>
        <w:t xml:space="preserve">the </w:t>
      </w:r>
      <w:r w:rsidR="00950FCE">
        <w:rPr>
          <w:rFonts w:asciiTheme="minorHAnsi" w:eastAsia="Calibri" w:hAnsiTheme="minorHAnsi" w:cstheme="minorHAnsi"/>
          <w:sz w:val="24"/>
          <w:szCs w:val="24"/>
        </w:rPr>
        <w:t>finding</w:t>
      </w:r>
      <w:r w:rsidR="00C02E87">
        <w:rPr>
          <w:rFonts w:asciiTheme="minorHAnsi" w:eastAsia="Calibri" w:hAnsiTheme="minorHAnsi" w:cstheme="minorHAnsi"/>
          <w:sz w:val="24"/>
          <w:szCs w:val="24"/>
        </w:rPr>
        <w:t>s</w:t>
      </w:r>
      <w:r w:rsidR="00950FCE">
        <w:rPr>
          <w:rFonts w:asciiTheme="minorHAnsi" w:eastAsia="Calibri" w:hAnsiTheme="minorHAnsi" w:cstheme="minorHAnsi"/>
          <w:sz w:val="24"/>
          <w:szCs w:val="24"/>
        </w:rPr>
        <w:t xml:space="preserve"> were consistent with the </w:t>
      </w:r>
      <w:r w:rsidR="00950FCE" w:rsidRPr="008755CC">
        <w:rPr>
          <w:rFonts w:asciiTheme="minorHAnsi" w:eastAsia="Calibri" w:hAnsiTheme="minorHAnsi" w:cstheme="minorHAnsi"/>
          <w:sz w:val="24"/>
          <w:szCs w:val="24"/>
        </w:rPr>
        <w:t xml:space="preserve">findings </w:t>
      </w:r>
      <w:r w:rsidR="00950FCE">
        <w:rPr>
          <w:rFonts w:asciiTheme="minorHAnsi" w:eastAsia="Calibri" w:hAnsiTheme="minorHAnsi" w:cstheme="minorHAnsi"/>
          <w:sz w:val="24"/>
          <w:szCs w:val="24"/>
        </w:rPr>
        <w:t>f</w:t>
      </w:r>
      <w:r w:rsidR="00950FCE" w:rsidRPr="008755CC">
        <w:rPr>
          <w:rFonts w:asciiTheme="minorHAnsi" w:eastAsia="Calibri" w:hAnsiTheme="minorHAnsi" w:cstheme="minorHAnsi"/>
          <w:sz w:val="24"/>
          <w:szCs w:val="24"/>
        </w:rPr>
        <w:t>r</w:t>
      </w:r>
      <w:r w:rsidR="00950FCE">
        <w:rPr>
          <w:rFonts w:asciiTheme="minorHAnsi" w:eastAsia="Calibri" w:hAnsiTheme="minorHAnsi" w:cstheme="minorHAnsi"/>
          <w:sz w:val="24"/>
          <w:szCs w:val="24"/>
        </w:rPr>
        <w:t xml:space="preserve">om the assessment of </w:t>
      </w:r>
      <w:r w:rsidR="00950FCE" w:rsidRPr="008755CC">
        <w:rPr>
          <w:rFonts w:asciiTheme="minorHAnsi" w:eastAsia="Calibri" w:hAnsiTheme="minorHAnsi" w:cstheme="minorHAnsi"/>
          <w:sz w:val="24"/>
          <w:szCs w:val="24"/>
        </w:rPr>
        <w:t>residential</w:t>
      </w:r>
      <w:r w:rsidR="00950FCE">
        <w:rPr>
          <w:rFonts w:asciiTheme="minorHAnsi" w:eastAsia="Calibri" w:hAnsiTheme="minorHAnsi" w:cstheme="minorHAnsi"/>
          <w:sz w:val="24"/>
          <w:szCs w:val="24"/>
        </w:rPr>
        <w:t xml:space="preserve"> services. </w:t>
      </w:r>
      <w:r w:rsidR="001E1307">
        <w:rPr>
          <w:rFonts w:asciiTheme="minorHAnsi" w:eastAsia="Calibri" w:hAnsiTheme="minorHAnsi" w:cstheme="minorHAnsi"/>
          <w:sz w:val="24"/>
          <w:szCs w:val="24"/>
        </w:rPr>
        <w:t xml:space="preserve">Ms. Huerta briefly discussed </w:t>
      </w:r>
      <w:r w:rsidR="00721252" w:rsidRPr="00721252">
        <w:rPr>
          <w:rFonts w:asciiTheme="minorHAnsi" w:eastAsia="Calibri" w:hAnsiTheme="minorHAnsi" w:cstheme="minorHAnsi"/>
          <w:sz w:val="24"/>
          <w:szCs w:val="24"/>
        </w:rPr>
        <w:t>three types of services, individual supported employment, group supported employment, and workplace assistance services.</w:t>
      </w:r>
    </w:p>
    <w:p w14:paraId="372C6A9B" w14:textId="22E8EC0D" w:rsidR="00721252" w:rsidRPr="00721252" w:rsidRDefault="00AD7BE5" w:rsidP="00721252">
      <w:pPr>
        <w:outlineLvl w:val="1"/>
        <w:rPr>
          <w:rFonts w:asciiTheme="minorHAnsi" w:eastAsia="Calibri" w:hAnsiTheme="minorHAnsi" w:cstheme="minorHAnsi"/>
          <w:sz w:val="24"/>
          <w:szCs w:val="24"/>
        </w:rPr>
      </w:pPr>
      <w:r w:rsidRPr="00721252">
        <w:rPr>
          <w:rFonts w:asciiTheme="minorHAnsi" w:eastAsia="Calibri" w:hAnsiTheme="minorHAnsi" w:cstheme="minorHAnsi"/>
          <w:sz w:val="24"/>
          <w:szCs w:val="24"/>
        </w:rPr>
        <w:t xml:space="preserve"> </w:t>
      </w:r>
    </w:p>
    <w:p w14:paraId="10EE3BC5" w14:textId="2152E483" w:rsidR="00AD7BE5" w:rsidRDefault="00C02E87" w:rsidP="00AD7BE5">
      <w:pPr>
        <w:outlineLvl w:val="1"/>
        <w:rPr>
          <w:rFonts w:asciiTheme="minorHAnsi" w:eastAsia="Calibri" w:hAnsiTheme="minorHAnsi" w:cstheme="minorHAnsi"/>
          <w:sz w:val="24"/>
          <w:szCs w:val="24"/>
        </w:rPr>
      </w:pPr>
      <w:r>
        <w:rPr>
          <w:rFonts w:asciiTheme="minorHAnsi" w:eastAsia="Calibri" w:hAnsiTheme="minorHAnsi" w:cstheme="minorHAnsi"/>
          <w:sz w:val="24"/>
          <w:szCs w:val="24"/>
        </w:rPr>
        <w:t xml:space="preserve">Ms. Huerta directed Board members to the list of assessment recommendations provided in the Board packet. </w:t>
      </w:r>
      <w:r w:rsidRPr="00CC6277">
        <w:rPr>
          <w:rFonts w:asciiTheme="minorHAnsi" w:eastAsia="Calibri" w:hAnsiTheme="minorHAnsi" w:cstheme="minorHAnsi"/>
          <w:sz w:val="24"/>
          <w:szCs w:val="24"/>
        </w:rPr>
        <w:t xml:space="preserve"> </w:t>
      </w:r>
      <w:r w:rsidR="001E1307">
        <w:rPr>
          <w:rFonts w:asciiTheme="minorHAnsi" w:eastAsia="Calibri" w:hAnsiTheme="minorHAnsi" w:cstheme="minorHAnsi"/>
          <w:sz w:val="24"/>
          <w:szCs w:val="24"/>
        </w:rPr>
        <w:t xml:space="preserve">Ms. Huerta </w:t>
      </w:r>
      <w:r w:rsidR="00950FCE">
        <w:rPr>
          <w:rFonts w:asciiTheme="minorHAnsi" w:eastAsia="Calibri" w:hAnsiTheme="minorHAnsi" w:cstheme="minorHAnsi"/>
          <w:sz w:val="24"/>
          <w:szCs w:val="24"/>
        </w:rPr>
        <w:t>briefly discussed several recommendations to improve access to employment and integrated day services</w:t>
      </w:r>
      <w:r>
        <w:rPr>
          <w:rFonts w:asciiTheme="minorHAnsi" w:eastAsia="Calibri" w:hAnsiTheme="minorHAnsi" w:cstheme="minorHAnsi"/>
          <w:sz w:val="24"/>
          <w:szCs w:val="24"/>
        </w:rPr>
        <w:t xml:space="preserve">, as well as recommendation to increase individual empowerment. </w:t>
      </w:r>
      <w:r w:rsidR="00950FCE">
        <w:rPr>
          <w:rFonts w:asciiTheme="minorHAnsi" w:eastAsia="Calibri" w:hAnsiTheme="minorHAnsi" w:cstheme="minorHAnsi"/>
          <w:sz w:val="24"/>
          <w:szCs w:val="24"/>
        </w:rPr>
        <w:t xml:space="preserve"> </w:t>
      </w:r>
      <w:r w:rsidR="00271724">
        <w:rPr>
          <w:rFonts w:asciiTheme="minorHAnsi" w:eastAsia="Calibri" w:hAnsiTheme="minorHAnsi" w:cstheme="minorHAnsi"/>
          <w:sz w:val="24"/>
          <w:szCs w:val="24"/>
        </w:rPr>
        <w:t xml:space="preserve">Ms. Huerta and </w:t>
      </w:r>
      <w:r w:rsidR="001164B5">
        <w:rPr>
          <w:rFonts w:asciiTheme="minorHAnsi" w:eastAsia="Calibri" w:hAnsiTheme="minorHAnsi" w:cstheme="minorHAnsi"/>
          <w:sz w:val="24"/>
          <w:szCs w:val="24"/>
        </w:rPr>
        <w:t xml:space="preserve">Ms. </w:t>
      </w:r>
      <w:r w:rsidR="00271724">
        <w:rPr>
          <w:rFonts w:asciiTheme="minorHAnsi" w:eastAsia="Calibri" w:hAnsiTheme="minorHAnsi" w:cstheme="minorHAnsi"/>
          <w:sz w:val="24"/>
          <w:szCs w:val="24"/>
        </w:rPr>
        <w:t xml:space="preserve">Morgan answered </w:t>
      </w:r>
      <w:r>
        <w:rPr>
          <w:rFonts w:asciiTheme="minorHAnsi" w:eastAsia="Calibri" w:hAnsiTheme="minorHAnsi" w:cstheme="minorHAnsi"/>
          <w:sz w:val="24"/>
          <w:szCs w:val="24"/>
        </w:rPr>
        <w:t xml:space="preserve">a </w:t>
      </w:r>
      <w:r w:rsidR="00271724">
        <w:rPr>
          <w:rFonts w:asciiTheme="minorHAnsi" w:eastAsia="Calibri" w:hAnsiTheme="minorHAnsi" w:cstheme="minorHAnsi"/>
          <w:sz w:val="24"/>
          <w:szCs w:val="24"/>
        </w:rPr>
        <w:t xml:space="preserve">question from </w:t>
      </w:r>
      <w:r>
        <w:rPr>
          <w:rFonts w:asciiTheme="minorHAnsi" w:eastAsia="Calibri" w:hAnsiTheme="minorHAnsi" w:cstheme="minorHAnsi"/>
          <w:sz w:val="24"/>
          <w:szCs w:val="24"/>
        </w:rPr>
        <w:t xml:space="preserve">a </w:t>
      </w:r>
      <w:r w:rsidR="00271724">
        <w:rPr>
          <w:rFonts w:asciiTheme="minorHAnsi" w:eastAsia="Calibri" w:hAnsiTheme="minorHAnsi" w:cstheme="minorHAnsi"/>
          <w:sz w:val="24"/>
          <w:szCs w:val="24"/>
        </w:rPr>
        <w:t xml:space="preserve">Board member regarding </w:t>
      </w:r>
      <w:r w:rsidR="001164B5">
        <w:rPr>
          <w:rFonts w:asciiTheme="minorHAnsi" w:eastAsia="Calibri" w:hAnsiTheme="minorHAnsi" w:cstheme="minorHAnsi"/>
          <w:sz w:val="24"/>
          <w:szCs w:val="24"/>
        </w:rPr>
        <w:t xml:space="preserve">peer </w:t>
      </w:r>
      <w:r w:rsidR="00271724">
        <w:rPr>
          <w:rFonts w:asciiTheme="minorHAnsi" w:eastAsia="Calibri" w:hAnsiTheme="minorHAnsi" w:cstheme="minorHAnsi"/>
          <w:sz w:val="24"/>
          <w:szCs w:val="24"/>
        </w:rPr>
        <w:t>mentors</w:t>
      </w:r>
      <w:r>
        <w:rPr>
          <w:rFonts w:asciiTheme="minorHAnsi" w:eastAsia="Calibri" w:hAnsiTheme="minorHAnsi" w:cstheme="minorHAnsi"/>
          <w:sz w:val="24"/>
          <w:szCs w:val="24"/>
        </w:rPr>
        <w:t xml:space="preserve"> supports</w:t>
      </w:r>
      <w:r w:rsidR="00271724">
        <w:rPr>
          <w:rFonts w:asciiTheme="minorHAnsi" w:eastAsia="Calibri" w:hAnsiTheme="minorHAnsi" w:cstheme="minorHAnsi"/>
          <w:sz w:val="24"/>
          <w:szCs w:val="24"/>
        </w:rPr>
        <w:t xml:space="preserve">. </w:t>
      </w:r>
      <w:r w:rsidR="008755CC" w:rsidRPr="008755CC">
        <w:rPr>
          <w:rFonts w:asciiTheme="minorHAnsi" w:eastAsia="Calibri" w:hAnsiTheme="minorHAnsi" w:cstheme="minorHAnsi"/>
          <w:sz w:val="24"/>
          <w:szCs w:val="24"/>
        </w:rPr>
        <w:t xml:space="preserve"> </w:t>
      </w:r>
      <w:r>
        <w:rPr>
          <w:rFonts w:asciiTheme="minorHAnsi" w:eastAsia="Calibri" w:hAnsiTheme="minorHAnsi" w:cstheme="minorHAnsi"/>
          <w:sz w:val="24"/>
          <w:szCs w:val="24"/>
        </w:rPr>
        <w:t>The B</w:t>
      </w:r>
      <w:r w:rsidR="003E3F46">
        <w:rPr>
          <w:rFonts w:asciiTheme="minorHAnsi" w:eastAsia="Calibri" w:hAnsiTheme="minorHAnsi" w:cstheme="minorHAnsi"/>
          <w:sz w:val="24"/>
          <w:szCs w:val="24"/>
        </w:rPr>
        <w:t>oard Chair, Mr. Shapiro, asked i</w:t>
      </w:r>
      <w:bookmarkStart w:id="1" w:name="_GoBack"/>
      <w:bookmarkEnd w:id="1"/>
      <w:r>
        <w:rPr>
          <w:rFonts w:asciiTheme="minorHAnsi" w:eastAsia="Calibri" w:hAnsiTheme="minorHAnsi" w:cstheme="minorHAnsi"/>
          <w:sz w:val="24"/>
          <w:szCs w:val="24"/>
        </w:rPr>
        <w:t>f there was any further discussion. Hearing none, he asked if there was a motion for approval.</w:t>
      </w:r>
    </w:p>
    <w:p w14:paraId="45C30F14" w14:textId="1E77A8A5" w:rsidR="008755CC" w:rsidRPr="008755CC" w:rsidRDefault="008755CC" w:rsidP="00AD7BE5">
      <w:pPr>
        <w:outlineLvl w:val="1"/>
        <w:rPr>
          <w:rFonts w:asciiTheme="minorHAnsi" w:eastAsia="Calibri" w:hAnsiTheme="minorHAnsi" w:cstheme="minorHAnsi"/>
          <w:sz w:val="24"/>
          <w:szCs w:val="24"/>
        </w:rPr>
      </w:pPr>
      <w:r w:rsidRPr="008755CC">
        <w:rPr>
          <w:rFonts w:asciiTheme="minorHAnsi" w:eastAsia="Calibri" w:hAnsiTheme="minorHAnsi" w:cstheme="minorHAnsi"/>
          <w:sz w:val="24"/>
          <w:szCs w:val="24"/>
        </w:rPr>
        <w:t xml:space="preserve"> </w:t>
      </w:r>
    </w:p>
    <w:p w14:paraId="335229D8" w14:textId="7C8CD2C4" w:rsidR="00271724" w:rsidRPr="008755CC" w:rsidRDefault="001164B5" w:rsidP="00271724">
      <w:pPr>
        <w:outlineLvl w:val="1"/>
        <w:rPr>
          <w:rFonts w:asciiTheme="minorHAnsi" w:eastAsia="Calibri" w:hAnsiTheme="minorHAnsi" w:cstheme="minorHAnsi"/>
          <w:sz w:val="24"/>
          <w:szCs w:val="24"/>
        </w:rPr>
      </w:pPr>
      <w:r>
        <w:rPr>
          <w:rFonts w:asciiTheme="minorHAnsi" w:eastAsia="Calibri" w:hAnsiTheme="minorHAnsi" w:cstheme="minorHAnsi"/>
          <w:sz w:val="24"/>
          <w:szCs w:val="24"/>
        </w:rPr>
        <w:t xml:space="preserve">Mr. </w:t>
      </w:r>
      <w:r w:rsidR="00271724">
        <w:rPr>
          <w:rFonts w:asciiTheme="minorHAnsi" w:eastAsia="Calibri" w:hAnsiTheme="minorHAnsi" w:cstheme="minorHAnsi"/>
          <w:sz w:val="24"/>
          <w:szCs w:val="24"/>
        </w:rPr>
        <w:t xml:space="preserve">Ed Turner </w:t>
      </w:r>
      <w:r w:rsidR="00271724" w:rsidRPr="008755CC">
        <w:rPr>
          <w:rFonts w:asciiTheme="minorHAnsi" w:eastAsia="Calibri" w:hAnsiTheme="minorHAnsi" w:cstheme="minorHAnsi"/>
          <w:sz w:val="24"/>
          <w:szCs w:val="24"/>
        </w:rPr>
        <w:t xml:space="preserve">made a </w:t>
      </w:r>
      <w:r w:rsidR="00271724" w:rsidRPr="008755CC">
        <w:rPr>
          <w:rFonts w:asciiTheme="minorHAnsi" w:eastAsia="Calibri" w:hAnsiTheme="minorHAnsi" w:cstheme="minorHAnsi"/>
          <w:b/>
          <w:sz w:val="24"/>
          <w:szCs w:val="24"/>
        </w:rPr>
        <w:t xml:space="preserve">MOTION </w:t>
      </w:r>
      <w:r w:rsidR="00271724" w:rsidRPr="008755CC">
        <w:rPr>
          <w:rFonts w:asciiTheme="minorHAnsi" w:eastAsia="Calibri" w:hAnsiTheme="minorHAnsi" w:cstheme="minorHAnsi"/>
          <w:sz w:val="24"/>
          <w:szCs w:val="24"/>
        </w:rPr>
        <w:t xml:space="preserve">to </w:t>
      </w:r>
      <w:r w:rsidR="00271724" w:rsidRPr="008755CC">
        <w:rPr>
          <w:rFonts w:asciiTheme="minorHAnsi" w:eastAsia="Calibri" w:hAnsiTheme="minorHAnsi" w:cstheme="minorHAnsi"/>
          <w:b/>
          <w:sz w:val="24"/>
          <w:szCs w:val="24"/>
        </w:rPr>
        <w:t>APPROVE</w:t>
      </w:r>
      <w:r w:rsidR="00271724" w:rsidRPr="008755CC">
        <w:rPr>
          <w:rFonts w:asciiTheme="minorHAnsi" w:eastAsia="Calibri" w:hAnsiTheme="minorHAnsi" w:cstheme="minorHAnsi"/>
          <w:sz w:val="24"/>
          <w:szCs w:val="24"/>
        </w:rPr>
        <w:t xml:space="preserve"> the </w:t>
      </w:r>
      <w:r w:rsidR="00C02E87">
        <w:rPr>
          <w:rFonts w:asciiTheme="minorHAnsi" w:eastAsia="Calibri" w:hAnsiTheme="minorHAnsi" w:cstheme="minorHAnsi"/>
          <w:sz w:val="24"/>
          <w:szCs w:val="24"/>
        </w:rPr>
        <w:t xml:space="preserve">employment and integrated day services </w:t>
      </w:r>
      <w:r w:rsidR="00271724" w:rsidRPr="008755CC">
        <w:rPr>
          <w:rFonts w:asciiTheme="minorHAnsi" w:eastAsia="Calibri" w:hAnsiTheme="minorHAnsi" w:cstheme="minorHAnsi"/>
          <w:sz w:val="24"/>
          <w:szCs w:val="24"/>
        </w:rPr>
        <w:t xml:space="preserve">recommendations for release to the Governor, through the Secretary of Health and Human Resource and the general public. </w:t>
      </w:r>
      <w:r w:rsidR="00C92196">
        <w:rPr>
          <w:rFonts w:asciiTheme="minorHAnsi" w:eastAsia="Calibri" w:hAnsiTheme="minorHAnsi" w:cstheme="minorHAnsi"/>
          <w:sz w:val="24"/>
          <w:szCs w:val="24"/>
        </w:rPr>
        <w:t xml:space="preserve">Mr. </w:t>
      </w:r>
      <w:r w:rsidR="00271724">
        <w:rPr>
          <w:rFonts w:asciiTheme="minorHAnsi" w:eastAsia="Calibri" w:hAnsiTheme="minorHAnsi" w:cstheme="minorHAnsi"/>
          <w:sz w:val="24"/>
          <w:szCs w:val="24"/>
        </w:rPr>
        <w:t xml:space="preserve">Dennis Findley </w:t>
      </w:r>
      <w:r w:rsidR="00271724" w:rsidRPr="008755CC">
        <w:rPr>
          <w:rFonts w:asciiTheme="minorHAnsi" w:eastAsia="Calibri" w:hAnsiTheme="minorHAnsi" w:cstheme="minorHAnsi"/>
          <w:sz w:val="24"/>
          <w:szCs w:val="24"/>
        </w:rPr>
        <w:t xml:space="preserve">seconded the </w:t>
      </w:r>
      <w:r w:rsidR="00271724" w:rsidRPr="008755CC">
        <w:rPr>
          <w:rFonts w:asciiTheme="minorHAnsi" w:eastAsia="Calibri" w:hAnsiTheme="minorHAnsi" w:cstheme="minorHAnsi"/>
          <w:b/>
          <w:sz w:val="24"/>
          <w:szCs w:val="24"/>
        </w:rPr>
        <w:t>MOTION</w:t>
      </w:r>
      <w:r w:rsidR="00271724" w:rsidRPr="008755CC">
        <w:rPr>
          <w:rFonts w:asciiTheme="minorHAnsi" w:eastAsia="Calibri" w:hAnsiTheme="minorHAnsi" w:cstheme="minorHAnsi"/>
          <w:sz w:val="24"/>
          <w:szCs w:val="24"/>
        </w:rPr>
        <w:t xml:space="preserve">.  Deanna Parker and Ann Bevan abstained. The </w:t>
      </w:r>
      <w:r w:rsidR="00271724" w:rsidRPr="008755CC">
        <w:rPr>
          <w:rFonts w:asciiTheme="minorHAnsi" w:eastAsia="Calibri" w:hAnsiTheme="minorHAnsi" w:cstheme="minorHAnsi"/>
          <w:b/>
          <w:sz w:val="24"/>
          <w:szCs w:val="24"/>
        </w:rPr>
        <w:t>MOTION</w:t>
      </w:r>
      <w:r w:rsidR="00271724" w:rsidRPr="008755CC">
        <w:rPr>
          <w:rFonts w:asciiTheme="minorHAnsi" w:eastAsia="Calibri" w:hAnsiTheme="minorHAnsi" w:cstheme="minorHAnsi"/>
          <w:sz w:val="24"/>
          <w:szCs w:val="24"/>
        </w:rPr>
        <w:t xml:space="preserve"> passed.</w:t>
      </w:r>
    </w:p>
    <w:p w14:paraId="5EB971FF" w14:textId="0B57238C" w:rsidR="00721252" w:rsidRDefault="00721252" w:rsidP="00CC6277">
      <w:pPr>
        <w:outlineLvl w:val="1"/>
        <w:rPr>
          <w:rFonts w:asciiTheme="minorHAnsi" w:eastAsia="Calibri" w:hAnsiTheme="minorHAnsi" w:cstheme="minorHAnsi"/>
          <w:sz w:val="24"/>
          <w:szCs w:val="24"/>
        </w:rPr>
      </w:pPr>
    </w:p>
    <w:p w14:paraId="093F9D84" w14:textId="3F31F34E" w:rsidR="00AD7BE5" w:rsidRDefault="00FA6EAD" w:rsidP="007638D9">
      <w:pPr>
        <w:outlineLvl w:val="1"/>
        <w:rPr>
          <w:rFonts w:asciiTheme="minorHAnsi" w:eastAsia="Calibri" w:hAnsiTheme="minorHAnsi" w:cstheme="minorHAnsi"/>
          <w:sz w:val="24"/>
          <w:szCs w:val="24"/>
        </w:rPr>
      </w:pPr>
      <w:r w:rsidRPr="001A3DE2">
        <w:rPr>
          <w:rFonts w:asciiTheme="minorHAnsi" w:eastAsia="Calibri" w:hAnsiTheme="minorHAnsi" w:cstheme="minorHAnsi"/>
          <w:b/>
          <w:sz w:val="24"/>
          <w:szCs w:val="24"/>
        </w:rPr>
        <w:t>REVIEW OF BOARD MEMBERS SURVEY RESULTS:</w:t>
      </w:r>
      <w:r w:rsidR="00271724">
        <w:rPr>
          <w:rFonts w:asciiTheme="minorHAnsi" w:eastAsia="Calibri" w:hAnsiTheme="minorHAnsi" w:cstheme="minorHAnsi"/>
          <w:b/>
          <w:sz w:val="24"/>
          <w:szCs w:val="24"/>
        </w:rPr>
        <w:t xml:space="preserve"> </w:t>
      </w:r>
      <w:r w:rsidR="00985D4D" w:rsidRPr="00697E46">
        <w:rPr>
          <w:rFonts w:asciiTheme="minorHAnsi" w:eastAsia="Calibri" w:hAnsiTheme="minorHAnsi" w:cstheme="minorHAnsi"/>
          <w:sz w:val="24"/>
          <w:szCs w:val="24"/>
        </w:rPr>
        <w:t>Ms.</w:t>
      </w:r>
      <w:r w:rsidR="00985D4D">
        <w:rPr>
          <w:rFonts w:asciiTheme="minorHAnsi" w:eastAsia="Calibri" w:hAnsiTheme="minorHAnsi" w:cstheme="minorHAnsi"/>
          <w:b/>
          <w:sz w:val="24"/>
          <w:szCs w:val="24"/>
        </w:rPr>
        <w:t xml:space="preserve"> </w:t>
      </w:r>
      <w:r w:rsidR="00271724">
        <w:rPr>
          <w:rFonts w:asciiTheme="minorHAnsi" w:eastAsia="Calibri" w:hAnsiTheme="minorHAnsi" w:cstheme="minorHAnsi"/>
          <w:sz w:val="24"/>
          <w:szCs w:val="24"/>
        </w:rPr>
        <w:t>Nia Harris</w:t>
      </w:r>
      <w:r w:rsidR="00856B2F">
        <w:rPr>
          <w:rFonts w:asciiTheme="minorHAnsi" w:eastAsia="Calibri" w:hAnsiTheme="minorHAnsi" w:cstheme="minorHAnsi"/>
          <w:sz w:val="24"/>
          <w:szCs w:val="24"/>
        </w:rPr>
        <w:t>on</w:t>
      </w:r>
      <w:r w:rsidR="00271724">
        <w:rPr>
          <w:rFonts w:asciiTheme="minorHAnsi" w:eastAsia="Calibri" w:hAnsiTheme="minorHAnsi" w:cstheme="minorHAnsi"/>
          <w:sz w:val="24"/>
          <w:szCs w:val="24"/>
        </w:rPr>
        <w:t xml:space="preserve"> provided a presentation </w:t>
      </w:r>
      <w:r w:rsidR="00985D4D">
        <w:rPr>
          <w:rFonts w:asciiTheme="minorHAnsi" w:eastAsia="Calibri" w:hAnsiTheme="minorHAnsi" w:cstheme="minorHAnsi"/>
          <w:sz w:val="24"/>
          <w:szCs w:val="24"/>
        </w:rPr>
        <w:t>on</w:t>
      </w:r>
      <w:r w:rsidR="00271724">
        <w:rPr>
          <w:rFonts w:asciiTheme="minorHAnsi" w:eastAsia="Calibri" w:hAnsiTheme="minorHAnsi" w:cstheme="minorHAnsi"/>
          <w:sz w:val="24"/>
          <w:szCs w:val="24"/>
        </w:rPr>
        <w:t xml:space="preserve"> the </w:t>
      </w:r>
      <w:r w:rsidR="00BE0F2B">
        <w:rPr>
          <w:rFonts w:asciiTheme="minorHAnsi" w:eastAsia="Calibri" w:hAnsiTheme="minorHAnsi" w:cstheme="minorHAnsi"/>
          <w:sz w:val="24"/>
          <w:szCs w:val="24"/>
        </w:rPr>
        <w:t xml:space="preserve">responses and recommendations from </w:t>
      </w:r>
      <w:r w:rsidR="00C92196">
        <w:rPr>
          <w:rFonts w:asciiTheme="minorHAnsi" w:eastAsia="Calibri" w:hAnsiTheme="minorHAnsi" w:cstheme="minorHAnsi"/>
          <w:sz w:val="24"/>
          <w:szCs w:val="24"/>
        </w:rPr>
        <w:t xml:space="preserve">the </w:t>
      </w:r>
      <w:r w:rsidR="00BE0F2B">
        <w:rPr>
          <w:rFonts w:asciiTheme="minorHAnsi" w:eastAsia="Calibri" w:hAnsiTheme="minorHAnsi" w:cstheme="minorHAnsi"/>
          <w:sz w:val="24"/>
          <w:szCs w:val="24"/>
        </w:rPr>
        <w:t>May Board member engagement survey.</w:t>
      </w:r>
    </w:p>
    <w:p w14:paraId="0E20454E" w14:textId="688A8780" w:rsidR="00271724" w:rsidRDefault="00AD7BE5" w:rsidP="007638D9">
      <w:pPr>
        <w:outlineLvl w:val="1"/>
        <w:rPr>
          <w:rFonts w:asciiTheme="minorHAnsi" w:eastAsia="Calibri" w:hAnsiTheme="minorHAnsi" w:cstheme="minorHAnsi"/>
          <w:sz w:val="24"/>
          <w:szCs w:val="24"/>
        </w:rPr>
      </w:pPr>
      <w:r>
        <w:rPr>
          <w:rFonts w:asciiTheme="minorHAnsi" w:eastAsia="Calibri" w:hAnsiTheme="minorHAnsi" w:cstheme="minorHAnsi"/>
          <w:sz w:val="24"/>
          <w:szCs w:val="24"/>
        </w:rPr>
        <w:t xml:space="preserve"> </w:t>
      </w:r>
    </w:p>
    <w:p w14:paraId="6E3A9A0F" w14:textId="77777777" w:rsidR="00AD7BE5" w:rsidRDefault="00793DF2" w:rsidP="00972289">
      <w:pPr>
        <w:outlineLvl w:val="1"/>
        <w:rPr>
          <w:rFonts w:asciiTheme="minorHAnsi" w:eastAsia="Calibri" w:hAnsiTheme="minorHAnsi" w:cstheme="minorHAnsi"/>
          <w:sz w:val="24"/>
          <w:szCs w:val="24"/>
        </w:rPr>
      </w:pPr>
      <w:r>
        <w:rPr>
          <w:rFonts w:asciiTheme="minorHAnsi" w:eastAsia="Calibri" w:hAnsiTheme="minorHAnsi" w:cstheme="minorHAnsi"/>
          <w:sz w:val="24"/>
          <w:szCs w:val="24"/>
        </w:rPr>
        <w:t xml:space="preserve">Ms. </w:t>
      </w:r>
      <w:r w:rsidR="00972289">
        <w:rPr>
          <w:rFonts w:asciiTheme="minorHAnsi" w:eastAsia="Calibri" w:hAnsiTheme="minorHAnsi" w:cstheme="minorHAnsi"/>
          <w:sz w:val="24"/>
          <w:szCs w:val="24"/>
        </w:rPr>
        <w:t xml:space="preserve">Morgan stated that </w:t>
      </w:r>
      <w:r>
        <w:rPr>
          <w:rFonts w:asciiTheme="minorHAnsi" w:eastAsia="Calibri" w:hAnsiTheme="minorHAnsi" w:cstheme="minorHAnsi"/>
          <w:sz w:val="24"/>
          <w:szCs w:val="24"/>
        </w:rPr>
        <w:t xml:space="preserve">the staff team wants to </w:t>
      </w:r>
      <w:r w:rsidR="00271724" w:rsidRPr="00271724">
        <w:rPr>
          <w:rFonts w:asciiTheme="minorHAnsi" w:eastAsia="Calibri" w:hAnsiTheme="minorHAnsi" w:cstheme="minorHAnsi"/>
          <w:sz w:val="24"/>
          <w:szCs w:val="24"/>
        </w:rPr>
        <w:t xml:space="preserve">understand the feedback provided in the survey at a </w:t>
      </w:r>
      <w:r>
        <w:rPr>
          <w:rFonts w:asciiTheme="minorHAnsi" w:eastAsia="Calibri" w:hAnsiTheme="minorHAnsi" w:cstheme="minorHAnsi"/>
          <w:sz w:val="24"/>
          <w:szCs w:val="24"/>
        </w:rPr>
        <w:t>d</w:t>
      </w:r>
      <w:r w:rsidR="00271724" w:rsidRPr="00271724">
        <w:rPr>
          <w:rFonts w:asciiTheme="minorHAnsi" w:eastAsia="Calibri" w:hAnsiTheme="minorHAnsi" w:cstheme="minorHAnsi"/>
          <w:sz w:val="24"/>
          <w:szCs w:val="24"/>
        </w:rPr>
        <w:t>eeper level</w:t>
      </w:r>
      <w:r>
        <w:rPr>
          <w:rFonts w:asciiTheme="minorHAnsi" w:eastAsia="Calibri" w:hAnsiTheme="minorHAnsi" w:cstheme="minorHAnsi"/>
          <w:sz w:val="24"/>
          <w:szCs w:val="24"/>
        </w:rPr>
        <w:t xml:space="preserve"> and </w:t>
      </w:r>
      <w:r w:rsidR="003B1869">
        <w:rPr>
          <w:rFonts w:asciiTheme="minorHAnsi" w:eastAsia="Calibri" w:hAnsiTheme="minorHAnsi" w:cstheme="minorHAnsi"/>
          <w:sz w:val="24"/>
          <w:szCs w:val="24"/>
        </w:rPr>
        <w:t xml:space="preserve">determine </w:t>
      </w:r>
      <w:r>
        <w:rPr>
          <w:rFonts w:asciiTheme="minorHAnsi" w:eastAsia="Calibri" w:hAnsiTheme="minorHAnsi" w:cstheme="minorHAnsi"/>
          <w:sz w:val="24"/>
          <w:szCs w:val="24"/>
        </w:rPr>
        <w:t>how staff can better support the Board</w:t>
      </w:r>
      <w:r w:rsidR="00271724" w:rsidRPr="00271724">
        <w:rPr>
          <w:rFonts w:asciiTheme="minorHAnsi" w:eastAsia="Calibri" w:hAnsiTheme="minorHAnsi" w:cstheme="minorHAnsi"/>
          <w:sz w:val="24"/>
          <w:szCs w:val="24"/>
        </w:rPr>
        <w:t xml:space="preserve">. </w:t>
      </w:r>
      <w:r w:rsidR="003B1869">
        <w:rPr>
          <w:rFonts w:asciiTheme="minorHAnsi" w:eastAsia="Calibri" w:hAnsiTheme="minorHAnsi" w:cstheme="minorHAnsi"/>
          <w:sz w:val="24"/>
          <w:szCs w:val="24"/>
        </w:rPr>
        <w:t>Ms. Morgan referenced the survey feedback and that Board members are interested in presentations</w:t>
      </w:r>
      <w:r w:rsidR="00BE0F2B">
        <w:rPr>
          <w:rFonts w:asciiTheme="minorHAnsi" w:eastAsia="Calibri" w:hAnsiTheme="minorHAnsi" w:cstheme="minorHAnsi"/>
          <w:sz w:val="24"/>
          <w:szCs w:val="24"/>
        </w:rPr>
        <w:t xml:space="preserve"> and continuing education</w:t>
      </w:r>
      <w:r w:rsidR="003B1869">
        <w:rPr>
          <w:rFonts w:asciiTheme="minorHAnsi" w:eastAsia="Calibri" w:hAnsiTheme="minorHAnsi" w:cstheme="minorHAnsi"/>
          <w:sz w:val="24"/>
          <w:szCs w:val="24"/>
        </w:rPr>
        <w:t xml:space="preserve"> during Board meetings. She informed the Board </w:t>
      </w:r>
      <w:r w:rsidR="00972289">
        <w:rPr>
          <w:rFonts w:asciiTheme="minorHAnsi" w:eastAsia="Calibri" w:hAnsiTheme="minorHAnsi" w:cstheme="minorHAnsi"/>
          <w:sz w:val="24"/>
          <w:szCs w:val="24"/>
        </w:rPr>
        <w:t xml:space="preserve">that </w:t>
      </w:r>
      <w:r>
        <w:rPr>
          <w:rFonts w:asciiTheme="minorHAnsi" w:eastAsia="Calibri" w:hAnsiTheme="minorHAnsi" w:cstheme="minorHAnsi"/>
          <w:sz w:val="24"/>
          <w:szCs w:val="24"/>
        </w:rPr>
        <w:t xml:space="preserve">she’s been working with </w:t>
      </w:r>
      <w:r w:rsidRPr="00271724">
        <w:rPr>
          <w:rFonts w:asciiTheme="minorHAnsi" w:eastAsia="Calibri" w:hAnsiTheme="minorHAnsi" w:cstheme="minorHAnsi"/>
          <w:sz w:val="24"/>
          <w:szCs w:val="24"/>
        </w:rPr>
        <w:t>Dr. Vivian Jackson</w:t>
      </w:r>
      <w:r>
        <w:rPr>
          <w:rFonts w:asciiTheme="minorHAnsi" w:eastAsia="Calibri" w:hAnsiTheme="minorHAnsi" w:cstheme="minorHAnsi"/>
          <w:sz w:val="24"/>
          <w:szCs w:val="24"/>
        </w:rPr>
        <w:t>,</w:t>
      </w:r>
      <w:r w:rsidR="003B1869">
        <w:rPr>
          <w:rFonts w:asciiTheme="minorHAnsi" w:eastAsia="Calibri" w:hAnsiTheme="minorHAnsi" w:cstheme="minorHAnsi"/>
          <w:sz w:val="24"/>
          <w:szCs w:val="24"/>
        </w:rPr>
        <w:t xml:space="preserve"> who is </w:t>
      </w:r>
      <w:r w:rsidRPr="00271724">
        <w:rPr>
          <w:rFonts w:asciiTheme="minorHAnsi" w:eastAsia="Calibri" w:hAnsiTheme="minorHAnsi" w:cstheme="minorHAnsi"/>
          <w:sz w:val="24"/>
          <w:szCs w:val="24"/>
        </w:rPr>
        <w:t xml:space="preserve">with the </w:t>
      </w:r>
      <w:r>
        <w:rPr>
          <w:rFonts w:asciiTheme="minorHAnsi" w:eastAsia="Calibri" w:hAnsiTheme="minorHAnsi" w:cstheme="minorHAnsi"/>
          <w:sz w:val="24"/>
          <w:szCs w:val="24"/>
        </w:rPr>
        <w:t>N</w:t>
      </w:r>
      <w:r w:rsidRPr="00271724">
        <w:rPr>
          <w:rFonts w:asciiTheme="minorHAnsi" w:eastAsia="Calibri" w:hAnsiTheme="minorHAnsi" w:cstheme="minorHAnsi"/>
          <w:sz w:val="24"/>
          <w:szCs w:val="24"/>
        </w:rPr>
        <w:t xml:space="preserve">ational </w:t>
      </w:r>
      <w:r>
        <w:rPr>
          <w:rFonts w:asciiTheme="minorHAnsi" w:eastAsia="Calibri" w:hAnsiTheme="minorHAnsi" w:cstheme="minorHAnsi"/>
          <w:sz w:val="24"/>
          <w:szCs w:val="24"/>
        </w:rPr>
        <w:t>C</w:t>
      </w:r>
      <w:r w:rsidRPr="00271724">
        <w:rPr>
          <w:rFonts w:asciiTheme="minorHAnsi" w:eastAsia="Calibri" w:hAnsiTheme="minorHAnsi" w:cstheme="minorHAnsi"/>
          <w:sz w:val="24"/>
          <w:szCs w:val="24"/>
        </w:rPr>
        <w:t xml:space="preserve">enter for </w:t>
      </w:r>
      <w:r>
        <w:rPr>
          <w:rFonts w:asciiTheme="minorHAnsi" w:eastAsia="Calibri" w:hAnsiTheme="minorHAnsi" w:cstheme="minorHAnsi"/>
          <w:sz w:val="24"/>
          <w:szCs w:val="24"/>
        </w:rPr>
        <w:t>C</w:t>
      </w:r>
      <w:r w:rsidRPr="00271724">
        <w:rPr>
          <w:rFonts w:asciiTheme="minorHAnsi" w:eastAsia="Calibri" w:hAnsiTheme="minorHAnsi" w:cstheme="minorHAnsi"/>
          <w:sz w:val="24"/>
          <w:szCs w:val="24"/>
        </w:rPr>
        <w:t xml:space="preserve">ultural </w:t>
      </w:r>
      <w:r>
        <w:rPr>
          <w:rFonts w:asciiTheme="minorHAnsi" w:eastAsia="Calibri" w:hAnsiTheme="minorHAnsi" w:cstheme="minorHAnsi"/>
          <w:sz w:val="24"/>
          <w:szCs w:val="24"/>
        </w:rPr>
        <w:t>C</w:t>
      </w:r>
      <w:r w:rsidRPr="00271724">
        <w:rPr>
          <w:rFonts w:asciiTheme="minorHAnsi" w:eastAsia="Calibri" w:hAnsiTheme="minorHAnsi" w:cstheme="minorHAnsi"/>
          <w:sz w:val="24"/>
          <w:szCs w:val="24"/>
        </w:rPr>
        <w:t>ompetency</w:t>
      </w:r>
      <w:r>
        <w:rPr>
          <w:rFonts w:asciiTheme="minorHAnsi" w:eastAsia="Calibri" w:hAnsiTheme="minorHAnsi" w:cstheme="minorHAnsi"/>
          <w:sz w:val="24"/>
          <w:szCs w:val="24"/>
        </w:rPr>
        <w:t xml:space="preserve"> at </w:t>
      </w:r>
      <w:r w:rsidRPr="00271724">
        <w:rPr>
          <w:rFonts w:asciiTheme="minorHAnsi" w:eastAsia="Calibri" w:hAnsiTheme="minorHAnsi" w:cstheme="minorHAnsi"/>
          <w:sz w:val="24"/>
          <w:szCs w:val="24"/>
        </w:rPr>
        <w:t>Georgetown University</w:t>
      </w:r>
      <w:r>
        <w:rPr>
          <w:rFonts w:asciiTheme="minorHAnsi" w:eastAsia="Calibri" w:hAnsiTheme="minorHAnsi" w:cstheme="minorHAnsi"/>
          <w:sz w:val="24"/>
          <w:szCs w:val="24"/>
        </w:rPr>
        <w:t xml:space="preserve">, on a plan to provide training to staff and the Board on cultural and linguistic competency. This </w:t>
      </w:r>
      <w:r w:rsidR="00360435">
        <w:rPr>
          <w:rFonts w:asciiTheme="minorHAnsi" w:eastAsia="Calibri" w:hAnsiTheme="minorHAnsi" w:cstheme="minorHAnsi"/>
          <w:sz w:val="24"/>
          <w:szCs w:val="24"/>
        </w:rPr>
        <w:t xml:space="preserve">is </w:t>
      </w:r>
      <w:r w:rsidR="00271724" w:rsidRPr="00271724">
        <w:rPr>
          <w:rFonts w:asciiTheme="minorHAnsi" w:eastAsia="Calibri" w:hAnsiTheme="minorHAnsi" w:cstheme="minorHAnsi"/>
          <w:sz w:val="24"/>
          <w:szCs w:val="24"/>
        </w:rPr>
        <w:t>a</w:t>
      </w:r>
      <w:r w:rsidR="00972289">
        <w:rPr>
          <w:rFonts w:asciiTheme="minorHAnsi" w:eastAsia="Calibri" w:hAnsiTheme="minorHAnsi" w:cstheme="minorHAnsi"/>
          <w:sz w:val="24"/>
          <w:szCs w:val="24"/>
        </w:rPr>
        <w:t>n</w:t>
      </w:r>
      <w:r w:rsidR="00271724" w:rsidRPr="00271724">
        <w:rPr>
          <w:rFonts w:asciiTheme="minorHAnsi" w:eastAsia="Calibri" w:hAnsiTheme="minorHAnsi" w:cstheme="minorHAnsi"/>
          <w:sz w:val="24"/>
          <w:szCs w:val="24"/>
        </w:rPr>
        <w:t xml:space="preserve"> area that </w:t>
      </w:r>
      <w:r>
        <w:rPr>
          <w:rFonts w:asciiTheme="minorHAnsi" w:eastAsia="Calibri" w:hAnsiTheme="minorHAnsi" w:cstheme="minorHAnsi"/>
          <w:sz w:val="24"/>
          <w:szCs w:val="24"/>
        </w:rPr>
        <w:t>B</w:t>
      </w:r>
      <w:r w:rsidR="00271724" w:rsidRPr="00271724">
        <w:rPr>
          <w:rFonts w:asciiTheme="minorHAnsi" w:eastAsia="Calibri" w:hAnsiTheme="minorHAnsi" w:cstheme="minorHAnsi"/>
          <w:sz w:val="24"/>
          <w:szCs w:val="24"/>
        </w:rPr>
        <w:t>oard members expressed is highly important</w:t>
      </w:r>
      <w:r>
        <w:rPr>
          <w:rFonts w:asciiTheme="minorHAnsi" w:eastAsia="Calibri" w:hAnsiTheme="minorHAnsi" w:cstheme="minorHAnsi"/>
          <w:sz w:val="24"/>
          <w:szCs w:val="24"/>
        </w:rPr>
        <w:t xml:space="preserve"> and </w:t>
      </w:r>
      <w:r w:rsidR="003B1869">
        <w:rPr>
          <w:rFonts w:asciiTheme="minorHAnsi" w:eastAsia="Calibri" w:hAnsiTheme="minorHAnsi" w:cstheme="minorHAnsi"/>
          <w:sz w:val="24"/>
          <w:szCs w:val="24"/>
        </w:rPr>
        <w:t xml:space="preserve">is incorporated </w:t>
      </w:r>
      <w:r w:rsidR="00271724" w:rsidRPr="00271724">
        <w:rPr>
          <w:rFonts w:asciiTheme="minorHAnsi" w:eastAsia="Calibri" w:hAnsiTheme="minorHAnsi" w:cstheme="minorHAnsi"/>
          <w:sz w:val="24"/>
          <w:szCs w:val="24"/>
        </w:rPr>
        <w:t>in our new state plan</w:t>
      </w:r>
      <w:r>
        <w:rPr>
          <w:rFonts w:asciiTheme="minorHAnsi" w:eastAsia="Calibri" w:hAnsiTheme="minorHAnsi" w:cstheme="minorHAnsi"/>
          <w:sz w:val="24"/>
          <w:szCs w:val="24"/>
        </w:rPr>
        <w:t xml:space="preserve">. Ms. Morgan stated that </w:t>
      </w:r>
      <w:r w:rsidR="00271724" w:rsidRPr="00271724">
        <w:rPr>
          <w:rFonts w:asciiTheme="minorHAnsi" w:eastAsia="Calibri" w:hAnsiTheme="minorHAnsi" w:cstheme="minorHAnsi"/>
          <w:sz w:val="24"/>
          <w:szCs w:val="24"/>
        </w:rPr>
        <w:t xml:space="preserve">there's a lot of room for improvement </w:t>
      </w:r>
      <w:r w:rsidR="003B1869">
        <w:rPr>
          <w:rFonts w:asciiTheme="minorHAnsi" w:eastAsia="Calibri" w:hAnsiTheme="minorHAnsi" w:cstheme="minorHAnsi"/>
          <w:sz w:val="24"/>
          <w:szCs w:val="24"/>
        </w:rPr>
        <w:t>o</w:t>
      </w:r>
      <w:r w:rsidR="00271724" w:rsidRPr="00271724">
        <w:rPr>
          <w:rFonts w:asciiTheme="minorHAnsi" w:eastAsia="Calibri" w:hAnsiTheme="minorHAnsi" w:cstheme="minorHAnsi"/>
          <w:sz w:val="24"/>
          <w:szCs w:val="24"/>
        </w:rPr>
        <w:t>n how we engage diverse communities</w:t>
      </w:r>
      <w:r>
        <w:rPr>
          <w:rFonts w:asciiTheme="minorHAnsi" w:eastAsia="Calibri" w:hAnsiTheme="minorHAnsi" w:cstheme="minorHAnsi"/>
          <w:sz w:val="24"/>
          <w:szCs w:val="24"/>
        </w:rPr>
        <w:t xml:space="preserve"> and that this is </w:t>
      </w:r>
      <w:r w:rsidR="00271724" w:rsidRPr="00271724">
        <w:rPr>
          <w:rFonts w:asciiTheme="minorHAnsi" w:eastAsia="Calibri" w:hAnsiTheme="minorHAnsi" w:cstheme="minorHAnsi"/>
          <w:sz w:val="24"/>
          <w:szCs w:val="24"/>
        </w:rPr>
        <w:t>an area we want to strengthen</w:t>
      </w:r>
      <w:r>
        <w:rPr>
          <w:rFonts w:asciiTheme="minorHAnsi" w:eastAsia="Calibri" w:hAnsiTheme="minorHAnsi" w:cstheme="minorHAnsi"/>
          <w:sz w:val="24"/>
          <w:szCs w:val="24"/>
        </w:rPr>
        <w:t xml:space="preserve">. </w:t>
      </w:r>
      <w:r w:rsidR="0060656A">
        <w:rPr>
          <w:rFonts w:asciiTheme="minorHAnsi" w:eastAsia="Calibri" w:hAnsiTheme="minorHAnsi" w:cstheme="minorHAnsi"/>
          <w:sz w:val="24"/>
          <w:szCs w:val="24"/>
        </w:rPr>
        <w:t xml:space="preserve">Ms. Morgan noted that </w:t>
      </w:r>
      <w:r w:rsidR="003B1869">
        <w:rPr>
          <w:rFonts w:asciiTheme="minorHAnsi" w:eastAsia="Calibri" w:hAnsiTheme="minorHAnsi" w:cstheme="minorHAnsi"/>
          <w:sz w:val="24"/>
          <w:szCs w:val="24"/>
        </w:rPr>
        <w:t>Dr. Jackson is</w:t>
      </w:r>
      <w:r w:rsidR="00271724" w:rsidRPr="00271724">
        <w:rPr>
          <w:rFonts w:asciiTheme="minorHAnsi" w:eastAsia="Calibri" w:hAnsiTheme="minorHAnsi" w:cstheme="minorHAnsi"/>
          <w:sz w:val="24"/>
          <w:szCs w:val="24"/>
        </w:rPr>
        <w:t xml:space="preserve"> going to be </w:t>
      </w:r>
      <w:r w:rsidR="003B1869">
        <w:rPr>
          <w:rFonts w:asciiTheme="minorHAnsi" w:eastAsia="Calibri" w:hAnsiTheme="minorHAnsi" w:cstheme="minorHAnsi"/>
          <w:sz w:val="24"/>
          <w:szCs w:val="24"/>
        </w:rPr>
        <w:t>conducting</w:t>
      </w:r>
      <w:r w:rsidR="00271724" w:rsidRPr="00271724">
        <w:rPr>
          <w:rFonts w:asciiTheme="minorHAnsi" w:eastAsia="Calibri" w:hAnsiTheme="minorHAnsi" w:cstheme="minorHAnsi"/>
          <w:sz w:val="24"/>
          <w:szCs w:val="24"/>
        </w:rPr>
        <w:t xml:space="preserve"> staff training </w:t>
      </w:r>
      <w:r w:rsidR="003B1869">
        <w:rPr>
          <w:rFonts w:asciiTheme="minorHAnsi" w:eastAsia="Calibri" w:hAnsiTheme="minorHAnsi" w:cstheme="minorHAnsi"/>
          <w:sz w:val="24"/>
          <w:szCs w:val="24"/>
        </w:rPr>
        <w:t>and will a</w:t>
      </w:r>
      <w:r w:rsidR="00271724" w:rsidRPr="00271724">
        <w:rPr>
          <w:rFonts w:asciiTheme="minorHAnsi" w:eastAsia="Calibri" w:hAnsiTheme="minorHAnsi" w:cstheme="minorHAnsi"/>
          <w:sz w:val="24"/>
          <w:szCs w:val="24"/>
        </w:rPr>
        <w:t>lso coming to the</w:t>
      </w:r>
      <w:r w:rsidR="003B1869">
        <w:rPr>
          <w:rFonts w:asciiTheme="minorHAnsi" w:eastAsia="Calibri" w:hAnsiTheme="minorHAnsi" w:cstheme="minorHAnsi"/>
          <w:sz w:val="24"/>
          <w:szCs w:val="24"/>
        </w:rPr>
        <w:t xml:space="preserve"> September and December B</w:t>
      </w:r>
      <w:r w:rsidR="00271724" w:rsidRPr="00271724">
        <w:rPr>
          <w:rFonts w:asciiTheme="minorHAnsi" w:eastAsia="Calibri" w:hAnsiTheme="minorHAnsi" w:cstheme="minorHAnsi"/>
          <w:sz w:val="24"/>
          <w:szCs w:val="24"/>
        </w:rPr>
        <w:t>oard meetings</w:t>
      </w:r>
      <w:r w:rsidR="003B1869">
        <w:rPr>
          <w:rFonts w:asciiTheme="minorHAnsi" w:eastAsia="Calibri" w:hAnsiTheme="minorHAnsi" w:cstheme="minorHAnsi"/>
          <w:sz w:val="24"/>
          <w:szCs w:val="24"/>
        </w:rPr>
        <w:t xml:space="preserve"> to work with the Board.</w:t>
      </w:r>
    </w:p>
    <w:p w14:paraId="20E5F45E" w14:textId="59352CA1" w:rsidR="003B1869" w:rsidRDefault="00AD7BE5" w:rsidP="00972289">
      <w:pPr>
        <w:outlineLvl w:val="1"/>
        <w:rPr>
          <w:rFonts w:asciiTheme="minorHAnsi" w:eastAsia="Calibri" w:hAnsiTheme="minorHAnsi" w:cstheme="minorHAnsi"/>
          <w:sz w:val="24"/>
          <w:szCs w:val="24"/>
        </w:rPr>
      </w:pPr>
      <w:r>
        <w:rPr>
          <w:rFonts w:asciiTheme="minorHAnsi" w:eastAsia="Calibri" w:hAnsiTheme="minorHAnsi" w:cstheme="minorHAnsi"/>
          <w:sz w:val="24"/>
          <w:szCs w:val="24"/>
        </w:rPr>
        <w:t xml:space="preserve"> </w:t>
      </w:r>
    </w:p>
    <w:p w14:paraId="07FECC10" w14:textId="4ED14732" w:rsidR="00271724" w:rsidRDefault="003B1869" w:rsidP="00972289">
      <w:pPr>
        <w:outlineLvl w:val="1"/>
        <w:rPr>
          <w:rFonts w:asciiTheme="minorHAnsi" w:eastAsia="Calibri" w:hAnsiTheme="minorHAnsi" w:cstheme="minorHAnsi"/>
          <w:sz w:val="24"/>
          <w:szCs w:val="24"/>
        </w:rPr>
      </w:pPr>
      <w:r>
        <w:rPr>
          <w:rFonts w:asciiTheme="minorHAnsi" w:eastAsia="Calibri" w:hAnsiTheme="minorHAnsi" w:cstheme="minorHAnsi"/>
          <w:sz w:val="24"/>
          <w:szCs w:val="24"/>
        </w:rPr>
        <w:t xml:space="preserve">Ms. Morgan further discussed the survey and </w:t>
      </w:r>
      <w:r w:rsidR="00BE0F2B">
        <w:rPr>
          <w:rFonts w:asciiTheme="minorHAnsi" w:eastAsia="Calibri" w:hAnsiTheme="minorHAnsi" w:cstheme="minorHAnsi"/>
          <w:sz w:val="24"/>
          <w:szCs w:val="24"/>
        </w:rPr>
        <w:t xml:space="preserve">staff’s </w:t>
      </w:r>
      <w:r>
        <w:rPr>
          <w:rFonts w:asciiTheme="minorHAnsi" w:eastAsia="Calibri" w:hAnsiTheme="minorHAnsi" w:cstheme="minorHAnsi"/>
          <w:sz w:val="24"/>
          <w:szCs w:val="24"/>
        </w:rPr>
        <w:t xml:space="preserve">interest </w:t>
      </w:r>
      <w:r w:rsidR="00271724" w:rsidRPr="00271724">
        <w:rPr>
          <w:rFonts w:asciiTheme="minorHAnsi" w:eastAsia="Calibri" w:hAnsiTheme="minorHAnsi" w:cstheme="minorHAnsi"/>
          <w:sz w:val="24"/>
          <w:szCs w:val="24"/>
        </w:rPr>
        <w:t xml:space="preserve">in </w:t>
      </w:r>
      <w:r>
        <w:rPr>
          <w:rFonts w:asciiTheme="minorHAnsi" w:eastAsia="Calibri" w:hAnsiTheme="minorHAnsi" w:cstheme="minorHAnsi"/>
          <w:sz w:val="24"/>
          <w:szCs w:val="24"/>
        </w:rPr>
        <w:t xml:space="preserve">more specific </w:t>
      </w:r>
      <w:r w:rsidR="00271724" w:rsidRPr="00271724">
        <w:rPr>
          <w:rFonts w:asciiTheme="minorHAnsi" w:eastAsia="Calibri" w:hAnsiTheme="minorHAnsi" w:cstheme="minorHAnsi"/>
          <w:sz w:val="24"/>
          <w:szCs w:val="24"/>
        </w:rPr>
        <w:t xml:space="preserve">feedback on </w:t>
      </w:r>
      <w:r w:rsidR="00BE0F2B">
        <w:rPr>
          <w:rFonts w:asciiTheme="minorHAnsi" w:eastAsia="Calibri" w:hAnsiTheme="minorHAnsi" w:cstheme="minorHAnsi"/>
          <w:sz w:val="24"/>
          <w:szCs w:val="24"/>
        </w:rPr>
        <w:t>the</w:t>
      </w:r>
      <w:r w:rsidR="00271724" w:rsidRPr="00271724">
        <w:rPr>
          <w:rFonts w:asciiTheme="minorHAnsi" w:eastAsia="Calibri" w:hAnsiTheme="minorHAnsi" w:cstheme="minorHAnsi"/>
          <w:sz w:val="24"/>
          <w:szCs w:val="24"/>
        </w:rPr>
        <w:t xml:space="preserve"> </w:t>
      </w:r>
      <w:r>
        <w:rPr>
          <w:rFonts w:asciiTheme="minorHAnsi" w:eastAsia="Calibri" w:hAnsiTheme="minorHAnsi" w:cstheme="minorHAnsi"/>
          <w:sz w:val="24"/>
          <w:szCs w:val="24"/>
        </w:rPr>
        <w:t>B</w:t>
      </w:r>
      <w:r w:rsidR="00271724" w:rsidRPr="00271724">
        <w:rPr>
          <w:rFonts w:asciiTheme="minorHAnsi" w:eastAsia="Calibri" w:hAnsiTheme="minorHAnsi" w:cstheme="minorHAnsi"/>
          <w:sz w:val="24"/>
          <w:szCs w:val="24"/>
        </w:rPr>
        <w:t>oard packet and if there</w:t>
      </w:r>
      <w:r w:rsidR="00BE0F2B">
        <w:rPr>
          <w:rFonts w:asciiTheme="minorHAnsi" w:eastAsia="Calibri" w:hAnsiTheme="minorHAnsi" w:cstheme="minorHAnsi"/>
          <w:sz w:val="24"/>
          <w:szCs w:val="24"/>
        </w:rPr>
        <w:t xml:space="preserve"> are</w:t>
      </w:r>
      <w:r w:rsidR="00271724" w:rsidRPr="00271724">
        <w:rPr>
          <w:rFonts w:asciiTheme="minorHAnsi" w:eastAsia="Calibri" w:hAnsiTheme="minorHAnsi" w:cstheme="minorHAnsi"/>
          <w:sz w:val="24"/>
          <w:szCs w:val="24"/>
        </w:rPr>
        <w:t xml:space="preserve"> ways that we can improve our efficiency and engagement of </w:t>
      </w:r>
      <w:r>
        <w:rPr>
          <w:rFonts w:asciiTheme="minorHAnsi" w:eastAsia="Calibri" w:hAnsiTheme="minorHAnsi" w:cstheme="minorHAnsi"/>
          <w:sz w:val="24"/>
          <w:szCs w:val="24"/>
        </w:rPr>
        <w:t>B</w:t>
      </w:r>
      <w:r w:rsidR="00271724" w:rsidRPr="00271724">
        <w:rPr>
          <w:rFonts w:asciiTheme="minorHAnsi" w:eastAsia="Calibri" w:hAnsiTheme="minorHAnsi" w:cstheme="minorHAnsi"/>
          <w:sz w:val="24"/>
          <w:szCs w:val="24"/>
        </w:rPr>
        <w:t>oard members</w:t>
      </w:r>
      <w:r>
        <w:rPr>
          <w:rFonts w:asciiTheme="minorHAnsi" w:eastAsia="Calibri" w:hAnsiTheme="minorHAnsi" w:cstheme="minorHAnsi"/>
          <w:sz w:val="24"/>
          <w:szCs w:val="24"/>
        </w:rPr>
        <w:t xml:space="preserve">. Discussion ensued. </w:t>
      </w:r>
      <w:r w:rsidR="00C95A10">
        <w:rPr>
          <w:rFonts w:asciiTheme="minorHAnsi" w:eastAsia="Calibri" w:hAnsiTheme="minorHAnsi" w:cstheme="minorHAnsi"/>
          <w:sz w:val="24"/>
          <w:szCs w:val="24"/>
        </w:rPr>
        <w:t>Ms. Allison Coles-Johnson recommended providing Board members with additional time to process the information pr</w:t>
      </w:r>
      <w:r w:rsidR="00BE0F2B">
        <w:rPr>
          <w:rFonts w:asciiTheme="minorHAnsi" w:eastAsia="Calibri" w:hAnsiTheme="minorHAnsi" w:cstheme="minorHAnsi"/>
          <w:sz w:val="24"/>
          <w:szCs w:val="24"/>
        </w:rPr>
        <w:t>esented</w:t>
      </w:r>
      <w:r w:rsidR="00C95A10">
        <w:rPr>
          <w:rFonts w:asciiTheme="minorHAnsi" w:eastAsia="Calibri" w:hAnsiTheme="minorHAnsi" w:cstheme="minorHAnsi"/>
          <w:sz w:val="24"/>
          <w:szCs w:val="24"/>
        </w:rPr>
        <w:t xml:space="preserve"> and to provide feedback. </w:t>
      </w:r>
      <w:r w:rsidR="00271724" w:rsidRPr="00271724">
        <w:rPr>
          <w:rFonts w:asciiTheme="minorHAnsi" w:eastAsia="Calibri" w:hAnsiTheme="minorHAnsi" w:cstheme="minorHAnsi"/>
          <w:sz w:val="24"/>
          <w:szCs w:val="24"/>
        </w:rPr>
        <w:t xml:space="preserve"> </w:t>
      </w:r>
      <w:r w:rsidR="00BE0F2B">
        <w:rPr>
          <w:rFonts w:asciiTheme="minorHAnsi" w:eastAsia="Calibri" w:hAnsiTheme="minorHAnsi" w:cstheme="minorHAnsi"/>
          <w:sz w:val="24"/>
          <w:szCs w:val="24"/>
        </w:rPr>
        <w:t xml:space="preserve">Ms. Morgan agreed, and stated that she will send specific questions to the Board for additional feedback via email. </w:t>
      </w:r>
    </w:p>
    <w:p w14:paraId="46AC5F31" w14:textId="4EAB6B83" w:rsidR="00972289" w:rsidRDefault="00972289" w:rsidP="00972289">
      <w:pPr>
        <w:outlineLvl w:val="1"/>
        <w:rPr>
          <w:rFonts w:asciiTheme="minorHAnsi" w:eastAsia="Calibri" w:hAnsiTheme="minorHAnsi" w:cstheme="minorHAnsi"/>
          <w:sz w:val="24"/>
          <w:szCs w:val="24"/>
        </w:rPr>
      </w:pPr>
    </w:p>
    <w:p w14:paraId="186C1D53" w14:textId="77777777" w:rsidR="00AD7BE5" w:rsidRDefault="00972289" w:rsidP="00AD7BE5">
      <w:pPr>
        <w:outlineLvl w:val="1"/>
        <w:rPr>
          <w:rFonts w:asciiTheme="minorHAnsi" w:eastAsia="Calibri" w:hAnsiTheme="minorHAnsi" w:cstheme="minorHAnsi"/>
          <w:sz w:val="24"/>
          <w:szCs w:val="24"/>
        </w:rPr>
      </w:pPr>
      <w:r>
        <w:rPr>
          <w:rFonts w:asciiTheme="minorHAnsi" w:eastAsia="Calibri" w:hAnsiTheme="minorHAnsi" w:cstheme="minorHAnsi"/>
          <w:sz w:val="24"/>
          <w:szCs w:val="24"/>
        </w:rPr>
        <w:t xml:space="preserve">Ms. Morgan answered questions from Board members about </w:t>
      </w:r>
      <w:r w:rsidR="00BE0F2B">
        <w:rPr>
          <w:rFonts w:asciiTheme="minorHAnsi" w:eastAsia="Calibri" w:hAnsiTheme="minorHAnsi" w:cstheme="minorHAnsi"/>
          <w:sz w:val="24"/>
          <w:szCs w:val="24"/>
        </w:rPr>
        <w:t xml:space="preserve">the possibility of </w:t>
      </w:r>
      <w:r>
        <w:rPr>
          <w:rFonts w:asciiTheme="minorHAnsi" w:eastAsia="Calibri" w:hAnsiTheme="minorHAnsi" w:cstheme="minorHAnsi"/>
          <w:sz w:val="24"/>
          <w:szCs w:val="24"/>
        </w:rPr>
        <w:t xml:space="preserve">forming an </w:t>
      </w:r>
      <w:r w:rsidR="00BE0F2B">
        <w:rPr>
          <w:rFonts w:asciiTheme="minorHAnsi" w:eastAsia="Calibri" w:hAnsiTheme="minorHAnsi" w:cstheme="minorHAnsi"/>
          <w:sz w:val="24"/>
          <w:szCs w:val="24"/>
        </w:rPr>
        <w:t>A</w:t>
      </w:r>
      <w:r>
        <w:rPr>
          <w:rFonts w:asciiTheme="minorHAnsi" w:eastAsia="Calibri" w:hAnsiTheme="minorHAnsi" w:cstheme="minorHAnsi"/>
          <w:sz w:val="24"/>
          <w:szCs w:val="24"/>
        </w:rPr>
        <w:t xml:space="preserve">d Hoc Committee to further discuss the </w:t>
      </w:r>
      <w:r w:rsidR="00BE0F2B">
        <w:rPr>
          <w:rFonts w:asciiTheme="minorHAnsi" w:eastAsia="Calibri" w:hAnsiTheme="minorHAnsi" w:cstheme="minorHAnsi"/>
          <w:sz w:val="24"/>
          <w:szCs w:val="24"/>
        </w:rPr>
        <w:t xml:space="preserve">survey responses </w:t>
      </w:r>
      <w:r w:rsidR="00360435">
        <w:rPr>
          <w:rFonts w:asciiTheme="minorHAnsi" w:eastAsia="Calibri" w:hAnsiTheme="minorHAnsi" w:cstheme="minorHAnsi"/>
          <w:sz w:val="24"/>
          <w:szCs w:val="24"/>
        </w:rPr>
        <w:t xml:space="preserve">and </w:t>
      </w:r>
      <w:r w:rsidR="00BE0F2B">
        <w:rPr>
          <w:rFonts w:asciiTheme="minorHAnsi" w:eastAsia="Calibri" w:hAnsiTheme="minorHAnsi" w:cstheme="minorHAnsi"/>
          <w:sz w:val="24"/>
          <w:szCs w:val="24"/>
        </w:rPr>
        <w:t>additional feedback and bring recommendations to the Board. S</w:t>
      </w:r>
      <w:r w:rsidR="00360435">
        <w:rPr>
          <w:rFonts w:asciiTheme="minorHAnsi" w:eastAsia="Calibri" w:hAnsiTheme="minorHAnsi" w:cstheme="minorHAnsi"/>
          <w:sz w:val="24"/>
          <w:szCs w:val="24"/>
        </w:rPr>
        <w:t>everal Board members volunteered to serve on</w:t>
      </w:r>
      <w:r w:rsidR="00BE0F2B">
        <w:rPr>
          <w:rFonts w:asciiTheme="minorHAnsi" w:eastAsia="Calibri" w:hAnsiTheme="minorHAnsi" w:cstheme="minorHAnsi"/>
          <w:sz w:val="24"/>
          <w:szCs w:val="24"/>
        </w:rPr>
        <w:t xml:space="preserve"> the</w:t>
      </w:r>
      <w:r w:rsidR="00360435">
        <w:rPr>
          <w:rFonts w:asciiTheme="minorHAnsi" w:eastAsia="Calibri" w:hAnsiTheme="minorHAnsi" w:cstheme="minorHAnsi"/>
          <w:sz w:val="24"/>
          <w:szCs w:val="24"/>
        </w:rPr>
        <w:t xml:space="preserve"> Ad Hoc Committee.</w:t>
      </w:r>
    </w:p>
    <w:p w14:paraId="250B3680" w14:textId="06ADAE48" w:rsidR="00360435" w:rsidRPr="00271724" w:rsidRDefault="00271724" w:rsidP="00AD7BE5">
      <w:pPr>
        <w:outlineLvl w:val="1"/>
        <w:rPr>
          <w:rFonts w:asciiTheme="minorHAnsi" w:eastAsia="Calibri" w:hAnsiTheme="minorHAnsi" w:cstheme="minorHAnsi"/>
          <w:sz w:val="24"/>
          <w:szCs w:val="24"/>
        </w:rPr>
      </w:pPr>
      <w:r w:rsidRPr="00271724">
        <w:rPr>
          <w:rFonts w:asciiTheme="minorHAnsi" w:eastAsia="Calibri" w:hAnsiTheme="minorHAnsi" w:cstheme="minorHAnsi"/>
          <w:sz w:val="24"/>
          <w:szCs w:val="24"/>
        </w:rPr>
        <w:t xml:space="preserve"> </w:t>
      </w:r>
    </w:p>
    <w:p w14:paraId="2A77C496" w14:textId="3CEDE691" w:rsidR="00271724" w:rsidRPr="00271724" w:rsidRDefault="00985D4D" w:rsidP="00271724">
      <w:pPr>
        <w:outlineLvl w:val="1"/>
        <w:rPr>
          <w:rFonts w:asciiTheme="minorHAnsi" w:eastAsia="Calibri" w:hAnsiTheme="minorHAnsi" w:cstheme="minorHAnsi"/>
          <w:sz w:val="24"/>
          <w:szCs w:val="24"/>
        </w:rPr>
      </w:pPr>
      <w:r>
        <w:rPr>
          <w:rFonts w:asciiTheme="minorHAnsi" w:eastAsia="Calibri" w:hAnsiTheme="minorHAnsi" w:cstheme="minorHAnsi"/>
          <w:sz w:val="24"/>
          <w:szCs w:val="24"/>
        </w:rPr>
        <w:t xml:space="preserve">Ms. </w:t>
      </w:r>
      <w:r w:rsidR="00360435">
        <w:rPr>
          <w:rFonts w:asciiTheme="minorHAnsi" w:eastAsia="Calibri" w:hAnsiTheme="minorHAnsi" w:cstheme="minorHAnsi"/>
          <w:sz w:val="24"/>
          <w:szCs w:val="24"/>
        </w:rPr>
        <w:t>Morgan t</w:t>
      </w:r>
      <w:r w:rsidR="00271724" w:rsidRPr="00271724">
        <w:rPr>
          <w:rFonts w:asciiTheme="minorHAnsi" w:eastAsia="Calibri" w:hAnsiTheme="minorHAnsi" w:cstheme="minorHAnsi"/>
          <w:sz w:val="24"/>
          <w:szCs w:val="24"/>
        </w:rPr>
        <w:t>hank</w:t>
      </w:r>
      <w:r>
        <w:rPr>
          <w:rFonts w:asciiTheme="minorHAnsi" w:eastAsia="Calibri" w:hAnsiTheme="minorHAnsi" w:cstheme="minorHAnsi"/>
          <w:sz w:val="24"/>
          <w:szCs w:val="24"/>
        </w:rPr>
        <w:t>ed</w:t>
      </w:r>
      <w:r w:rsidR="00271724" w:rsidRPr="00271724">
        <w:rPr>
          <w:rFonts w:asciiTheme="minorHAnsi" w:eastAsia="Calibri" w:hAnsiTheme="minorHAnsi" w:cstheme="minorHAnsi"/>
          <w:sz w:val="24"/>
          <w:szCs w:val="24"/>
        </w:rPr>
        <w:t xml:space="preserve"> the </w:t>
      </w:r>
      <w:r>
        <w:rPr>
          <w:rFonts w:asciiTheme="minorHAnsi" w:eastAsia="Calibri" w:hAnsiTheme="minorHAnsi" w:cstheme="minorHAnsi"/>
          <w:sz w:val="24"/>
          <w:szCs w:val="24"/>
        </w:rPr>
        <w:t>B</w:t>
      </w:r>
      <w:r w:rsidR="00271724" w:rsidRPr="00271724">
        <w:rPr>
          <w:rFonts w:asciiTheme="minorHAnsi" w:eastAsia="Calibri" w:hAnsiTheme="minorHAnsi" w:cstheme="minorHAnsi"/>
          <w:sz w:val="24"/>
          <w:szCs w:val="24"/>
        </w:rPr>
        <w:t>oard staff team for all of their work.</w:t>
      </w:r>
    </w:p>
    <w:p w14:paraId="5055086E" w14:textId="77777777" w:rsidR="00FA6EAD" w:rsidRPr="001A3DE2" w:rsidRDefault="00FA6EAD" w:rsidP="007638D9">
      <w:pPr>
        <w:outlineLvl w:val="1"/>
        <w:rPr>
          <w:rFonts w:asciiTheme="minorHAnsi" w:eastAsia="Calibri" w:hAnsiTheme="minorHAnsi" w:cstheme="minorHAnsi"/>
          <w:b/>
          <w:sz w:val="24"/>
          <w:szCs w:val="24"/>
        </w:rPr>
      </w:pPr>
    </w:p>
    <w:p w14:paraId="68E25852" w14:textId="08A0C730" w:rsidR="00546AB5" w:rsidRPr="001A3DE2" w:rsidRDefault="0093042C" w:rsidP="00FA6EAD">
      <w:pPr>
        <w:outlineLvl w:val="1"/>
        <w:rPr>
          <w:rFonts w:asciiTheme="minorHAnsi" w:eastAsia="Calibri" w:hAnsiTheme="minorHAnsi" w:cstheme="minorHAnsi"/>
          <w:sz w:val="24"/>
          <w:szCs w:val="24"/>
        </w:rPr>
      </w:pPr>
      <w:r w:rsidRPr="001A3DE2">
        <w:rPr>
          <w:rFonts w:asciiTheme="minorHAnsi" w:eastAsia="Calibri" w:hAnsiTheme="minorHAnsi" w:cstheme="minorHAnsi"/>
          <w:b/>
          <w:sz w:val="24"/>
          <w:szCs w:val="24"/>
        </w:rPr>
        <w:t>OTHER BUSINESS:</w:t>
      </w:r>
      <w:r w:rsidRPr="001A3DE2">
        <w:rPr>
          <w:rFonts w:asciiTheme="minorHAnsi" w:eastAsia="Calibri" w:hAnsiTheme="minorHAnsi" w:cstheme="minorHAnsi"/>
          <w:sz w:val="24"/>
          <w:szCs w:val="24"/>
        </w:rPr>
        <w:t xml:space="preserve">  </w:t>
      </w:r>
      <w:r w:rsidR="00CC6277">
        <w:rPr>
          <w:rFonts w:asciiTheme="minorHAnsi" w:eastAsia="Calibri" w:hAnsiTheme="minorHAnsi" w:cstheme="minorHAnsi"/>
          <w:sz w:val="24"/>
          <w:szCs w:val="24"/>
        </w:rPr>
        <w:t>None</w:t>
      </w:r>
    </w:p>
    <w:p w14:paraId="2FC58C66" w14:textId="77777777" w:rsidR="00FA6EAD" w:rsidRPr="001A3DE2" w:rsidRDefault="00FA6EAD" w:rsidP="00FA6EAD">
      <w:pPr>
        <w:outlineLvl w:val="1"/>
        <w:rPr>
          <w:rFonts w:asciiTheme="minorHAnsi" w:eastAsia="Calibri" w:hAnsiTheme="minorHAnsi" w:cstheme="minorHAnsi"/>
          <w:b/>
          <w:sz w:val="24"/>
          <w:szCs w:val="24"/>
        </w:rPr>
      </w:pPr>
    </w:p>
    <w:p w14:paraId="26BFA1D4" w14:textId="32B2484F" w:rsidR="0010320B" w:rsidRPr="001A3DE2" w:rsidRDefault="0076610C" w:rsidP="007638D9">
      <w:pPr>
        <w:outlineLvl w:val="1"/>
        <w:rPr>
          <w:rFonts w:asciiTheme="minorHAnsi" w:hAnsiTheme="minorHAnsi" w:cstheme="minorHAnsi"/>
          <w:b/>
          <w:sz w:val="24"/>
          <w:szCs w:val="24"/>
        </w:rPr>
      </w:pPr>
      <w:r w:rsidRPr="001A3DE2">
        <w:rPr>
          <w:rFonts w:asciiTheme="minorHAnsi" w:eastAsia="Calibri" w:hAnsiTheme="minorHAnsi" w:cstheme="minorHAnsi"/>
          <w:b/>
          <w:sz w:val="24"/>
          <w:szCs w:val="24"/>
        </w:rPr>
        <w:t>ADJOURNMENT:</w:t>
      </w:r>
      <w:r w:rsidRPr="001A3DE2">
        <w:rPr>
          <w:rFonts w:asciiTheme="minorHAnsi" w:eastAsia="Calibri" w:hAnsiTheme="minorHAnsi" w:cstheme="minorHAnsi"/>
          <w:sz w:val="24"/>
          <w:szCs w:val="24"/>
        </w:rPr>
        <w:t xml:space="preserve"> </w:t>
      </w:r>
      <w:r w:rsidR="007E0A35" w:rsidRPr="001A3DE2">
        <w:rPr>
          <w:rFonts w:asciiTheme="minorHAnsi" w:eastAsia="Calibri" w:hAnsiTheme="minorHAnsi" w:cstheme="minorHAnsi"/>
          <w:sz w:val="24"/>
          <w:szCs w:val="24"/>
        </w:rPr>
        <w:t xml:space="preserve">The Chair thanked </w:t>
      </w:r>
      <w:r w:rsidR="00C05A7A" w:rsidRPr="001A3DE2">
        <w:rPr>
          <w:rFonts w:asciiTheme="minorHAnsi" w:eastAsia="Calibri" w:hAnsiTheme="minorHAnsi" w:cstheme="minorHAnsi"/>
          <w:sz w:val="24"/>
          <w:szCs w:val="24"/>
        </w:rPr>
        <w:t xml:space="preserve">Board staff, </w:t>
      </w:r>
      <w:r w:rsidR="00793DF2">
        <w:rPr>
          <w:rFonts w:asciiTheme="minorHAnsi" w:eastAsia="Calibri" w:hAnsiTheme="minorHAnsi" w:cstheme="minorHAnsi"/>
          <w:sz w:val="24"/>
          <w:szCs w:val="24"/>
        </w:rPr>
        <w:t>i</w:t>
      </w:r>
      <w:r w:rsidR="00C05A7A" w:rsidRPr="001A3DE2">
        <w:rPr>
          <w:rFonts w:asciiTheme="minorHAnsi" w:eastAsia="Calibri" w:hAnsiTheme="minorHAnsi" w:cstheme="minorHAnsi"/>
          <w:sz w:val="24"/>
          <w:szCs w:val="24"/>
        </w:rPr>
        <w:t>nterpreters</w:t>
      </w:r>
      <w:r w:rsidR="00574525">
        <w:rPr>
          <w:rFonts w:asciiTheme="minorHAnsi" w:eastAsia="Calibri" w:hAnsiTheme="minorHAnsi" w:cstheme="minorHAnsi"/>
          <w:sz w:val="24"/>
          <w:szCs w:val="24"/>
        </w:rPr>
        <w:t>,</w:t>
      </w:r>
      <w:r w:rsidR="00C05A7A" w:rsidRPr="001A3DE2">
        <w:rPr>
          <w:rFonts w:asciiTheme="minorHAnsi" w:eastAsia="Calibri" w:hAnsiTheme="minorHAnsi" w:cstheme="minorHAnsi"/>
          <w:sz w:val="24"/>
          <w:szCs w:val="24"/>
        </w:rPr>
        <w:t xml:space="preserve"> and </w:t>
      </w:r>
      <w:r w:rsidR="00793DF2">
        <w:rPr>
          <w:rFonts w:asciiTheme="minorHAnsi" w:eastAsia="Calibri" w:hAnsiTheme="minorHAnsi" w:cstheme="minorHAnsi"/>
          <w:sz w:val="24"/>
          <w:szCs w:val="24"/>
        </w:rPr>
        <w:t>c</w:t>
      </w:r>
      <w:r w:rsidR="00985D4D">
        <w:rPr>
          <w:rFonts w:asciiTheme="minorHAnsi" w:eastAsia="Calibri" w:hAnsiTheme="minorHAnsi" w:cstheme="minorHAnsi"/>
          <w:sz w:val="24"/>
          <w:szCs w:val="24"/>
        </w:rPr>
        <w:t xml:space="preserve">aptioners </w:t>
      </w:r>
      <w:r w:rsidR="00C05A7A" w:rsidRPr="001A3DE2">
        <w:rPr>
          <w:rFonts w:asciiTheme="minorHAnsi" w:eastAsia="Calibri" w:hAnsiTheme="minorHAnsi" w:cstheme="minorHAnsi"/>
          <w:sz w:val="24"/>
          <w:szCs w:val="24"/>
        </w:rPr>
        <w:t xml:space="preserve">for all of their hard work. </w:t>
      </w:r>
      <w:r w:rsidRPr="001A3DE2">
        <w:rPr>
          <w:rFonts w:asciiTheme="minorHAnsi" w:eastAsia="Calibri" w:hAnsiTheme="minorHAnsi" w:cstheme="minorHAnsi"/>
          <w:sz w:val="24"/>
          <w:szCs w:val="24"/>
        </w:rPr>
        <w:t xml:space="preserve">The Chair adjourned the meeting at </w:t>
      </w:r>
      <w:r w:rsidR="00FA6EAD" w:rsidRPr="001A3DE2">
        <w:rPr>
          <w:rFonts w:asciiTheme="minorHAnsi" w:eastAsia="Calibri" w:hAnsiTheme="minorHAnsi" w:cstheme="minorHAnsi"/>
          <w:sz w:val="24"/>
          <w:szCs w:val="24"/>
        </w:rPr>
        <w:t>3</w:t>
      </w:r>
      <w:r w:rsidR="00E655FC" w:rsidRPr="001A3DE2">
        <w:rPr>
          <w:rFonts w:asciiTheme="minorHAnsi" w:eastAsia="Calibri" w:hAnsiTheme="minorHAnsi" w:cstheme="minorHAnsi"/>
          <w:sz w:val="24"/>
          <w:szCs w:val="24"/>
        </w:rPr>
        <w:t>:</w:t>
      </w:r>
      <w:r w:rsidR="00FA6EAD" w:rsidRPr="001A3DE2">
        <w:rPr>
          <w:rFonts w:asciiTheme="minorHAnsi" w:eastAsia="Calibri" w:hAnsiTheme="minorHAnsi" w:cstheme="minorHAnsi"/>
          <w:sz w:val="24"/>
          <w:szCs w:val="24"/>
        </w:rPr>
        <w:t>32</w:t>
      </w:r>
      <w:r w:rsidR="00154F7F" w:rsidRPr="001A3DE2">
        <w:rPr>
          <w:rFonts w:asciiTheme="minorHAnsi" w:eastAsia="Calibri" w:hAnsiTheme="minorHAnsi" w:cstheme="minorHAnsi"/>
          <w:sz w:val="24"/>
          <w:szCs w:val="24"/>
        </w:rPr>
        <w:t xml:space="preserve"> </w:t>
      </w:r>
      <w:r w:rsidR="00600681" w:rsidRPr="001A3DE2">
        <w:rPr>
          <w:rFonts w:asciiTheme="minorHAnsi" w:eastAsia="Calibri" w:hAnsiTheme="minorHAnsi" w:cstheme="minorHAnsi"/>
          <w:sz w:val="24"/>
          <w:szCs w:val="24"/>
        </w:rPr>
        <w:t>pm</w:t>
      </w:r>
      <w:r w:rsidR="00E655FC" w:rsidRPr="001A3DE2">
        <w:rPr>
          <w:rFonts w:asciiTheme="minorHAnsi" w:eastAsia="Calibri" w:hAnsiTheme="minorHAnsi" w:cstheme="minorHAnsi"/>
          <w:sz w:val="24"/>
          <w:szCs w:val="24"/>
        </w:rPr>
        <w:t>.</w:t>
      </w:r>
      <w:r w:rsidR="00C05A7A" w:rsidRPr="001A3DE2">
        <w:rPr>
          <w:rFonts w:asciiTheme="minorHAnsi" w:eastAsia="Calibri" w:hAnsiTheme="minorHAnsi" w:cstheme="minorHAnsi"/>
          <w:sz w:val="24"/>
          <w:szCs w:val="24"/>
        </w:rPr>
        <w:t xml:space="preserve"> </w:t>
      </w:r>
    </w:p>
    <w:sectPr w:rsidR="0010320B" w:rsidRPr="001A3DE2" w:rsidSect="00B727C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04BE0" w14:textId="77777777" w:rsidR="00A21E43" w:rsidRDefault="00A21E43" w:rsidP="0076610C">
      <w:r>
        <w:separator/>
      </w:r>
    </w:p>
  </w:endnote>
  <w:endnote w:type="continuationSeparator" w:id="0">
    <w:p w14:paraId="5B87AC3C" w14:textId="77777777" w:rsidR="00A21E43" w:rsidRDefault="00A21E43" w:rsidP="007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7543" w14:textId="77777777" w:rsidR="00DD66EC" w:rsidRDefault="00DD6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B3AF6" w14:textId="5615EED0" w:rsidR="000F05D5" w:rsidRPr="009B7F25" w:rsidRDefault="000F05D5" w:rsidP="008E4525">
    <w:pPr>
      <w:pStyle w:val="Footer"/>
      <w:tabs>
        <w:tab w:val="left" w:pos="7815"/>
      </w:tabs>
      <w:rPr>
        <w:rFonts w:asciiTheme="minorHAnsi" w:hAnsiTheme="minorHAnsi"/>
        <w:sz w:val="72"/>
        <w:szCs w:val="7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27D2A" w14:textId="77777777" w:rsidR="00DD66EC" w:rsidRDefault="00DD6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5F61E" w14:textId="77777777" w:rsidR="00A21E43" w:rsidRDefault="00A21E43" w:rsidP="0076610C">
      <w:r>
        <w:separator/>
      </w:r>
    </w:p>
  </w:footnote>
  <w:footnote w:type="continuationSeparator" w:id="0">
    <w:p w14:paraId="430E9B5D" w14:textId="77777777" w:rsidR="00A21E43" w:rsidRDefault="00A21E43" w:rsidP="007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A6EB6" w14:textId="77777777" w:rsidR="00DD66EC" w:rsidRDefault="00DD6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5106" w14:textId="2F92812D" w:rsidR="000F05D5" w:rsidRPr="00882C81" w:rsidRDefault="000F05D5" w:rsidP="00DD66EC">
    <w:pPr>
      <w:pStyle w:val="Header"/>
      <w:jc w:val="right"/>
      <w:rPr>
        <w:rFonts w:asciiTheme="minorHAnsi" w:hAnsiTheme="minorHAnsi" w:cstheme="minorHAnsi"/>
        <w:sz w:val="24"/>
      </w:rPr>
    </w:pPr>
    <w:r>
      <w:rPr>
        <w:rFonts w:asciiTheme="minorHAnsi" w:hAnsiTheme="minorHAnsi" w:cstheme="minorHAnsi"/>
        <w:sz w:val="24"/>
      </w:rPr>
      <w:t>DRAFT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F5CEC" w14:textId="77777777" w:rsidR="00DD66EC" w:rsidRDefault="00DD6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Arial" w:hAnsi="Arial" w:cs="Arial"/>
        <w:b w:val="0"/>
        <w:bCs w:val="0"/>
        <w:w w:val="100"/>
        <w:sz w:val="24"/>
        <w:szCs w:val="24"/>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1" w15:restartNumberingAfterBreak="0">
    <w:nsid w:val="00000403"/>
    <w:multiLevelType w:val="multilevel"/>
    <w:tmpl w:val="00000886"/>
    <w:lvl w:ilvl="0">
      <w:numFmt w:val="bullet"/>
      <w:lvlText w:val="●"/>
      <w:lvlJc w:val="left"/>
      <w:pPr>
        <w:ind w:left="460" w:hanging="360"/>
      </w:pPr>
      <w:rPr>
        <w:rFonts w:ascii="Arial" w:hAnsi="Arial" w:cs="Arial"/>
        <w:b w:val="0"/>
        <w:bCs w:val="0"/>
        <w:w w:val="100"/>
        <w:sz w:val="24"/>
        <w:szCs w:val="24"/>
      </w:rPr>
    </w:lvl>
    <w:lvl w:ilvl="1">
      <w:numFmt w:val="bullet"/>
      <w:lvlText w:val="•"/>
      <w:lvlJc w:val="left"/>
      <w:pPr>
        <w:ind w:left="1332" w:hanging="360"/>
      </w:pPr>
    </w:lvl>
    <w:lvl w:ilvl="2">
      <w:numFmt w:val="bullet"/>
      <w:lvlText w:val="•"/>
      <w:lvlJc w:val="left"/>
      <w:pPr>
        <w:ind w:left="2204" w:hanging="360"/>
      </w:pPr>
    </w:lvl>
    <w:lvl w:ilvl="3">
      <w:numFmt w:val="bullet"/>
      <w:lvlText w:val="•"/>
      <w:lvlJc w:val="left"/>
      <w:pPr>
        <w:ind w:left="3076" w:hanging="360"/>
      </w:pPr>
    </w:lvl>
    <w:lvl w:ilvl="4">
      <w:numFmt w:val="bullet"/>
      <w:lvlText w:val="•"/>
      <w:lvlJc w:val="left"/>
      <w:pPr>
        <w:ind w:left="3948" w:hanging="360"/>
      </w:pPr>
    </w:lvl>
    <w:lvl w:ilvl="5">
      <w:numFmt w:val="bullet"/>
      <w:lvlText w:val="•"/>
      <w:lvlJc w:val="left"/>
      <w:pPr>
        <w:ind w:left="4820" w:hanging="360"/>
      </w:pPr>
    </w:lvl>
    <w:lvl w:ilvl="6">
      <w:numFmt w:val="bullet"/>
      <w:lvlText w:val="•"/>
      <w:lvlJc w:val="left"/>
      <w:pPr>
        <w:ind w:left="5692" w:hanging="360"/>
      </w:pPr>
    </w:lvl>
    <w:lvl w:ilvl="7">
      <w:numFmt w:val="bullet"/>
      <w:lvlText w:val="•"/>
      <w:lvlJc w:val="left"/>
      <w:pPr>
        <w:ind w:left="6564" w:hanging="360"/>
      </w:pPr>
    </w:lvl>
    <w:lvl w:ilvl="8">
      <w:numFmt w:val="bullet"/>
      <w:lvlText w:val="•"/>
      <w:lvlJc w:val="left"/>
      <w:pPr>
        <w:ind w:left="7436" w:hanging="360"/>
      </w:pPr>
    </w:lvl>
  </w:abstractNum>
  <w:abstractNum w:abstractNumId="2" w15:restartNumberingAfterBreak="0">
    <w:nsid w:val="01F94C6E"/>
    <w:multiLevelType w:val="multilevel"/>
    <w:tmpl w:val="C28E6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C57E1"/>
    <w:multiLevelType w:val="hybridMultilevel"/>
    <w:tmpl w:val="56128B42"/>
    <w:lvl w:ilvl="0" w:tplc="975E70F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4FE3"/>
    <w:multiLevelType w:val="hybridMultilevel"/>
    <w:tmpl w:val="FC1EB1F0"/>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5" w15:restartNumberingAfterBreak="0">
    <w:nsid w:val="0E5D2585"/>
    <w:multiLevelType w:val="hybridMultilevel"/>
    <w:tmpl w:val="4A5A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D1522"/>
    <w:multiLevelType w:val="hybridMultilevel"/>
    <w:tmpl w:val="F078CA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B6806"/>
    <w:multiLevelType w:val="hybridMultilevel"/>
    <w:tmpl w:val="F8FEE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4A5B30"/>
    <w:multiLevelType w:val="hybridMultilevel"/>
    <w:tmpl w:val="C34CE6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A2EAB"/>
    <w:multiLevelType w:val="hybridMultilevel"/>
    <w:tmpl w:val="34E8028A"/>
    <w:lvl w:ilvl="0" w:tplc="975E70F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1782A"/>
    <w:multiLevelType w:val="hybridMultilevel"/>
    <w:tmpl w:val="77742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D03E9"/>
    <w:multiLevelType w:val="hybridMultilevel"/>
    <w:tmpl w:val="85860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215B89"/>
    <w:multiLevelType w:val="hybridMultilevel"/>
    <w:tmpl w:val="454E10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641414"/>
    <w:multiLevelType w:val="hybridMultilevel"/>
    <w:tmpl w:val="CAD83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808BC"/>
    <w:multiLevelType w:val="hybridMultilevel"/>
    <w:tmpl w:val="B3D2F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2B233B"/>
    <w:multiLevelType w:val="hybridMultilevel"/>
    <w:tmpl w:val="A4B0A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6634A"/>
    <w:multiLevelType w:val="multilevel"/>
    <w:tmpl w:val="D214E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D0BF0"/>
    <w:multiLevelType w:val="hybridMultilevel"/>
    <w:tmpl w:val="5F7EF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83172F"/>
    <w:multiLevelType w:val="hybridMultilevel"/>
    <w:tmpl w:val="E2E0513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5F277F"/>
    <w:multiLevelType w:val="hybridMultilevel"/>
    <w:tmpl w:val="BC4E9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A2AA6"/>
    <w:multiLevelType w:val="hybridMultilevel"/>
    <w:tmpl w:val="DD221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C935DE"/>
    <w:multiLevelType w:val="hybridMultilevel"/>
    <w:tmpl w:val="9E4C3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01141"/>
    <w:multiLevelType w:val="hybridMultilevel"/>
    <w:tmpl w:val="C332D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86079"/>
    <w:multiLevelType w:val="multilevel"/>
    <w:tmpl w:val="9D904A06"/>
    <w:lvl w:ilvl="0">
      <w:start w:val="1"/>
      <w:numFmt w:val="bullet"/>
      <w:lvlText w:val=""/>
      <w:lvlJc w:val="left"/>
      <w:pPr>
        <w:tabs>
          <w:tab w:val="num" w:pos="315"/>
        </w:tabs>
        <w:ind w:left="315" w:hanging="360"/>
      </w:pPr>
      <w:rPr>
        <w:rFonts w:ascii="Symbol" w:hAnsi="Symbol" w:hint="default"/>
        <w:sz w:val="20"/>
      </w:rPr>
    </w:lvl>
    <w:lvl w:ilvl="1">
      <w:start w:val="1"/>
      <w:numFmt w:val="bullet"/>
      <w:lvlText w:val="o"/>
      <w:lvlJc w:val="left"/>
      <w:pPr>
        <w:tabs>
          <w:tab w:val="num" w:pos="1035"/>
        </w:tabs>
        <w:ind w:left="1035" w:hanging="360"/>
      </w:pPr>
      <w:rPr>
        <w:rFonts w:ascii="Courier New" w:hAnsi="Courier New" w:hint="default"/>
        <w:sz w:val="20"/>
      </w:rPr>
    </w:lvl>
    <w:lvl w:ilvl="2" w:tentative="1">
      <w:start w:val="1"/>
      <w:numFmt w:val="bullet"/>
      <w:lvlText w:val=""/>
      <w:lvlJc w:val="left"/>
      <w:pPr>
        <w:tabs>
          <w:tab w:val="num" w:pos="1755"/>
        </w:tabs>
        <w:ind w:left="1755" w:hanging="360"/>
      </w:pPr>
      <w:rPr>
        <w:rFonts w:ascii="Wingdings" w:hAnsi="Wingdings" w:hint="default"/>
        <w:sz w:val="20"/>
      </w:rPr>
    </w:lvl>
    <w:lvl w:ilvl="3" w:tentative="1">
      <w:start w:val="1"/>
      <w:numFmt w:val="bullet"/>
      <w:lvlText w:val=""/>
      <w:lvlJc w:val="left"/>
      <w:pPr>
        <w:tabs>
          <w:tab w:val="num" w:pos="2475"/>
        </w:tabs>
        <w:ind w:left="2475" w:hanging="360"/>
      </w:pPr>
      <w:rPr>
        <w:rFonts w:ascii="Wingdings" w:hAnsi="Wingdings" w:hint="default"/>
        <w:sz w:val="20"/>
      </w:rPr>
    </w:lvl>
    <w:lvl w:ilvl="4" w:tentative="1">
      <w:start w:val="1"/>
      <w:numFmt w:val="bullet"/>
      <w:lvlText w:val=""/>
      <w:lvlJc w:val="left"/>
      <w:pPr>
        <w:tabs>
          <w:tab w:val="num" w:pos="3195"/>
        </w:tabs>
        <w:ind w:left="3195" w:hanging="360"/>
      </w:pPr>
      <w:rPr>
        <w:rFonts w:ascii="Wingdings" w:hAnsi="Wingdings" w:hint="default"/>
        <w:sz w:val="20"/>
      </w:rPr>
    </w:lvl>
    <w:lvl w:ilvl="5" w:tentative="1">
      <w:start w:val="1"/>
      <w:numFmt w:val="bullet"/>
      <w:lvlText w:val=""/>
      <w:lvlJc w:val="left"/>
      <w:pPr>
        <w:tabs>
          <w:tab w:val="num" w:pos="3915"/>
        </w:tabs>
        <w:ind w:left="3915" w:hanging="360"/>
      </w:pPr>
      <w:rPr>
        <w:rFonts w:ascii="Wingdings" w:hAnsi="Wingdings" w:hint="default"/>
        <w:sz w:val="20"/>
      </w:rPr>
    </w:lvl>
    <w:lvl w:ilvl="6" w:tentative="1">
      <w:start w:val="1"/>
      <w:numFmt w:val="bullet"/>
      <w:lvlText w:val=""/>
      <w:lvlJc w:val="left"/>
      <w:pPr>
        <w:tabs>
          <w:tab w:val="num" w:pos="4635"/>
        </w:tabs>
        <w:ind w:left="4635" w:hanging="360"/>
      </w:pPr>
      <w:rPr>
        <w:rFonts w:ascii="Wingdings" w:hAnsi="Wingdings" w:hint="default"/>
        <w:sz w:val="20"/>
      </w:rPr>
    </w:lvl>
    <w:lvl w:ilvl="7" w:tentative="1">
      <w:start w:val="1"/>
      <w:numFmt w:val="bullet"/>
      <w:lvlText w:val=""/>
      <w:lvlJc w:val="left"/>
      <w:pPr>
        <w:tabs>
          <w:tab w:val="num" w:pos="5355"/>
        </w:tabs>
        <w:ind w:left="5355" w:hanging="360"/>
      </w:pPr>
      <w:rPr>
        <w:rFonts w:ascii="Wingdings" w:hAnsi="Wingdings" w:hint="default"/>
        <w:sz w:val="20"/>
      </w:rPr>
    </w:lvl>
    <w:lvl w:ilvl="8" w:tentative="1">
      <w:start w:val="1"/>
      <w:numFmt w:val="bullet"/>
      <w:lvlText w:val=""/>
      <w:lvlJc w:val="left"/>
      <w:pPr>
        <w:tabs>
          <w:tab w:val="num" w:pos="6075"/>
        </w:tabs>
        <w:ind w:left="6075" w:hanging="360"/>
      </w:pPr>
      <w:rPr>
        <w:rFonts w:ascii="Wingdings" w:hAnsi="Wingdings" w:hint="default"/>
        <w:sz w:val="20"/>
      </w:rPr>
    </w:lvl>
  </w:abstractNum>
  <w:abstractNum w:abstractNumId="24" w15:restartNumberingAfterBreak="0">
    <w:nsid w:val="5F231228"/>
    <w:multiLevelType w:val="hybridMultilevel"/>
    <w:tmpl w:val="8A14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147912"/>
    <w:multiLevelType w:val="multilevel"/>
    <w:tmpl w:val="9D904A06"/>
    <w:lvl w:ilvl="0">
      <w:start w:val="1"/>
      <w:numFmt w:val="bullet"/>
      <w:lvlText w:val=""/>
      <w:lvlJc w:val="left"/>
      <w:pPr>
        <w:tabs>
          <w:tab w:val="num" w:pos="315"/>
        </w:tabs>
        <w:ind w:left="315" w:hanging="360"/>
      </w:pPr>
      <w:rPr>
        <w:rFonts w:ascii="Symbol" w:hAnsi="Symbol" w:hint="default"/>
        <w:sz w:val="20"/>
      </w:rPr>
    </w:lvl>
    <w:lvl w:ilvl="1">
      <w:start w:val="1"/>
      <w:numFmt w:val="bullet"/>
      <w:lvlText w:val="o"/>
      <w:lvlJc w:val="left"/>
      <w:pPr>
        <w:tabs>
          <w:tab w:val="num" w:pos="1035"/>
        </w:tabs>
        <w:ind w:left="1035" w:hanging="360"/>
      </w:pPr>
      <w:rPr>
        <w:rFonts w:ascii="Courier New" w:hAnsi="Courier New" w:hint="default"/>
        <w:sz w:val="20"/>
      </w:rPr>
    </w:lvl>
    <w:lvl w:ilvl="2" w:tentative="1">
      <w:start w:val="1"/>
      <w:numFmt w:val="bullet"/>
      <w:lvlText w:val=""/>
      <w:lvlJc w:val="left"/>
      <w:pPr>
        <w:tabs>
          <w:tab w:val="num" w:pos="1755"/>
        </w:tabs>
        <w:ind w:left="1755" w:hanging="360"/>
      </w:pPr>
      <w:rPr>
        <w:rFonts w:ascii="Wingdings" w:hAnsi="Wingdings" w:hint="default"/>
        <w:sz w:val="20"/>
      </w:rPr>
    </w:lvl>
    <w:lvl w:ilvl="3" w:tentative="1">
      <w:start w:val="1"/>
      <w:numFmt w:val="bullet"/>
      <w:lvlText w:val=""/>
      <w:lvlJc w:val="left"/>
      <w:pPr>
        <w:tabs>
          <w:tab w:val="num" w:pos="2475"/>
        </w:tabs>
        <w:ind w:left="2475" w:hanging="360"/>
      </w:pPr>
      <w:rPr>
        <w:rFonts w:ascii="Wingdings" w:hAnsi="Wingdings" w:hint="default"/>
        <w:sz w:val="20"/>
      </w:rPr>
    </w:lvl>
    <w:lvl w:ilvl="4" w:tentative="1">
      <w:start w:val="1"/>
      <w:numFmt w:val="bullet"/>
      <w:lvlText w:val=""/>
      <w:lvlJc w:val="left"/>
      <w:pPr>
        <w:tabs>
          <w:tab w:val="num" w:pos="3195"/>
        </w:tabs>
        <w:ind w:left="3195" w:hanging="360"/>
      </w:pPr>
      <w:rPr>
        <w:rFonts w:ascii="Wingdings" w:hAnsi="Wingdings" w:hint="default"/>
        <w:sz w:val="20"/>
      </w:rPr>
    </w:lvl>
    <w:lvl w:ilvl="5" w:tentative="1">
      <w:start w:val="1"/>
      <w:numFmt w:val="bullet"/>
      <w:lvlText w:val=""/>
      <w:lvlJc w:val="left"/>
      <w:pPr>
        <w:tabs>
          <w:tab w:val="num" w:pos="3915"/>
        </w:tabs>
        <w:ind w:left="3915" w:hanging="360"/>
      </w:pPr>
      <w:rPr>
        <w:rFonts w:ascii="Wingdings" w:hAnsi="Wingdings" w:hint="default"/>
        <w:sz w:val="20"/>
      </w:rPr>
    </w:lvl>
    <w:lvl w:ilvl="6" w:tentative="1">
      <w:start w:val="1"/>
      <w:numFmt w:val="bullet"/>
      <w:lvlText w:val=""/>
      <w:lvlJc w:val="left"/>
      <w:pPr>
        <w:tabs>
          <w:tab w:val="num" w:pos="4635"/>
        </w:tabs>
        <w:ind w:left="4635" w:hanging="360"/>
      </w:pPr>
      <w:rPr>
        <w:rFonts w:ascii="Wingdings" w:hAnsi="Wingdings" w:hint="default"/>
        <w:sz w:val="20"/>
      </w:rPr>
    </w:lvl>
    <w:lvl w:ilvl="7" w:tentative="1">
      <w:start w:val="1"/>
      <w:numFmt w:val="bullet"/>
      <w:lvlText w:val=""/>
      <w:lvlJc w:val="left"/>
      <w:pPr>
        <w:tabs>
          <w:tab w:val="num" w:pos="5355"/>
        </w:tabs>
        <w:ind w:left="5355" w:hanging="360"/>
      </w:pPr>
      <w:rPr>
        <w:rFonts w:ascii="Wingdings" w:hAnsi="Wingdings" w:hint="default"/>
        <w:sz w:val="20"/>
      </w:rPr>
    </w:lvl>
    <w:lvl w:ilvl="8" w:tentative="1">
      <w:start w:val="1"/>
      <w:numFmt w:val="bullet"/>
      <w:lvlText w:val=""/>
      <w:lvlJc w:val="left"/>
      <w:pPr>
        <w:tabs>
          <w:tab w:val="num" w:pos="6075"/>
        </w:tabs>
        <w:ind w:left="6075" w:hanging="360"/>
      </w:pPr>
      <w:rPr>
        <w:rFonts w:ascii="Wingdings" w:hAnsi="Wingdings" w:hint="default"/>
        <w:sz w:val="20"/>
      </w:rPr>
    </w:lvl>
  </w:abstractNum>
  <w:abstractNum w:abstractNumId="26" w15:restartNumberingAfterBreak="0">
    <w:nsid w:val="66A21AD0"/>
    <w:multiLevelType w:val="hybridMultilevel"/>
    <w:tmpl w:val="DF60097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1D6E7F0A">
      <w:start w:val="13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14102"/>
    <w:multiLevelType w:val="hybridMultilevel"/>
    <w:tmpl w:val="460A6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262DAC"/>
    <w:multiLevelType w:val="hybridMultilevel"/>
    <w:tmpl w:val="98323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16325"/>
    <w:multiLevelType w:val="hybridMultilevel"/>
    <w:tmpl w:val="1526936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start w:val="1"/>
      <w:numFmt w:val="bullet"/>
      <w:lvlText w:val=""/>
      <w:lvlJc w:val="left"/>
      <w:pPr>
        <w:ind w:left="810"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2"/>
  </w:num>
  <w:num w:numId="2">
    <w:abstractNumId w:val="15"/>
  </w:num>
  <w:num w:numId="3">
    <w:abstractNumId w:val="28"/>
  </w:num>
  <w:num w:numId="4">
    <w:abstractNumId w:val="21"/>
  </w:num>
  <w:num w:numId="5">
    <w:abstractNumId w:val="22"/>
  </w:num>
  <w:num w:numId="6">
    <w:abstractNumId w:val="10"/>
  </w:num>
  <w:num w:numId="7">
    <w:abstractNumId w:val="18"/>
  </w:num>
  <w:num w:numId="8">
    <w:abstractNumId w:val="9"/>
  </w:num>
  <w:num w:numId="9">
    <w:abstractNumId w:val="3"/>
  </w:num>
  <w:num w:numId="10">
    <w:abstractNumId w:val="27"/>
  </w:num>
  <w:num w:numId="11">
    <w:abstractNumId w:val="19"/>
  </w:num>
  <w:num w:numId="12">
    <w:abstractNumId w:val="20"/>
  </w:num>
  <w:num w:numId="13">
    <w:abstractNumId w:val="14"/>
  </w:num>
  <w:num w:numId="14">
    <w:abstractNumId w:val="4"/>
  </w:num>
  <w:num w:numId="15">
    <w:abstractNumId w:val="16"/>
  </w:num>
  <w:num w:numId="16">
    <w:abstractNumId w:val="2"/>
  </w:num>
  <w:num w:numId="17">
    <w:abstractNumId w:val="7"/>
  </w:num>
  <w:num w:numId="18">
    <w:abstractNumId w:val="11"/>
  </w:num>
  <w:num w:numId="19">
    <w:abstractNumId w:val="17"/>
  </w:num>
  <w:num w:numId="20">
    <w:abstractNumId w:val="23"/>
  </w:num>
  <w:num w:numId="21">
    <w:abstractNumId w:val="25"/>
  </w:num>
  <w:num w:numId="22">
    <w:abstractNumId w:val="5"/>
  </w:num>
  <w:num w:numId="23">
    <w:abstractNumId w:val="24"/>
  </w:num>
  <w:num w:numId="24">
    <w:abstractNumId w:val="1"/>
  </w:num>
  <w:num w:numId="25">
    <w:abstractNumId w:val="0"/>
  </w:num>
  <w:num w:numId="26">
    <w:abstractNumId w:val="26"/>
  </w:num>
  <w:num w:numId="27">
    <w:abstractNumId w:val="8"/>
  </w:num>
  <w:num w:numId="28">
    <w:abstractNumId w:val="13"/>
  </w:num>
  <w:num w:numId="29">
    <w:abstractNumId w:val="29"/>
  </w:num>
  <w:num w:numId="3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wNLSwNDM3MDQ2NjJW0lEKTi0uzszPAykwtKgFALTXmBwtAAAA"/>
  </w:docVars>
  <w:rsids>
    <w:rsidRoot w:val="0076610C"/>
    <w:rsid w:val="0000002B"/>
    <w:rsid w:val="0000237D"/>
    <w:rsid w:val="00006A5F"/>
    <w:rsid w:val="000161C0"/>
    <w:rsid w:val="00017220"/>
    <w:rsid w:val="00026689"/>
    <w:rsid w:val="00034625"/>
    <w:rsid w:val="000418F5"/>
    <w:rsid w:val="00053444"/>
    <w:rsid w:val="0005633C"/>
    <w:rsid w:val="0005793E"/>
    <w:rsid w:val="00060387"/>
    <w:rsid w:val="00066475"/>
    <w:rsid w:val="00067077"/>
    <w:rsid w:val="00067B58"/>
    <w:rsid w:val="000716DD"/>
    <w:rsid w:val="00075BF0"/>
    <w:rsid w:val="0008535B"/>
    <w:rsid w:val="000872DD"/>
    <w:rsid w:val="0009574D"/>
    <w:rsid w:val="000A1945"/>
    <w:rsid w:val="000B1597"/>
    <w:rsid w:val="000B2A23"/>
    <w:rsid w:val="000B4055"/>
    <w:rsid w:val="000B482D"/>
    <w:rsid w:val="000B5B6E"/>
    <w:rsid w:val="000C14CA"/>
    <w:rsid w:val="000C1FB9"/>
    <w:rsid w:val="000C2971"/>
    <w:rsid w:val="000C4D22"/>
    <w:rsid w:val="000C5D9C"/>
    <w:rsid w:val="000D46B0"/>
    <w:rsid w:val="000D495F"/>
    <w:rsid w:val="000D645D"/>
    <w:rsid w:val="000E2482"/>
    <w:rsid w:val="000E4ED3"/>
    <w:rsid w:val="000E55FC"/>
    <w:rsid w:val="000E5AA7"/>
    <w:rsid w:val="000F0411"/>
    <w:rsid w:val="000F05D5"/>
    <w:rsid w:val="000F4211"/>
    <w:rsid w:val="000F5116"/>
    <w:rsid w:val="0010320B"/>
    <w:rsid w:val="001038FF"/>
    <w:rsid w:val="001047B9"/>
    <w:rsid w:val="001047DB"/>
    <w:rsid w:val="00106773"/>
    <w:rsid w:val="00107117"/>
    <w:rsid w:val="00110197"/>
    <w:rsid w:val="001129F2"/>
    <w:rsid w:val="00113163"/>
    <w:rsid w:val="001164B5"/>
    <w:rsid w:val="00124690"/>
    <w:rsid w:val="00126B7B"/>
    <w:rsid w:val="00130354"/>
    <w:rsid w:val="001314CD"/>
    <w:rsid w:val="00131EB8"/>
    <w:rsid w:val="001375ED"/>
    <w:rsid w:val="001507B3"/>
    <w:rsid w:val="0015348B"/>
    <w:rsid w:val="00154F7F"/>
    <w:rsid w:val="001564D3"/>
    <w:rsid w:val="001612B7"/>
    <w:rsid w:val="0016228C"/>
    <w:rsid w:val="001650AF"/>
    <w:rsid w:val="001657B6"/>
    <w:rsid w:val="00166F6D"/>
    <w:rsid w:val="001670DF"/>
    <w:rsid w:val="0017001A"/>
    <w:rsid w:val="001711A4"/>
    <w:rsid w:val="0017199A"/>
    <w:rsid w:val="00174CCE"/>
    <w:rsid w:val="00177CD9"/>
    <w:rsid w:val="00181195"/>
    <w:rsid w:val="001820A4"/>
    <w:rsid w:val="00183B28"/>
    <w:rsid w:val="00185150"/>
    <w:rsid w:val="00185EE7"/>
    <w:rsid w:val="00186837"/>
    <w:rsid w:val="00190413"/>
    <w:rsid w:val="00190EFD"/>
    <w:rsid w:val="0019120E"/>
    <w:rsid w:val="00192322"/>
    <w:rsid w:val="001A05E1"/>
    <w:rsid w:val="001A0D38"/>
    <w:rsid w:val="001A3DE2"/>
    <w:rsid w:val="001A5206"/>
    <w:rsid w:val="001A5634"/>
    <w:rsid w:val="001A66D0"/>
    <w:rsid w:val="001B5D05"/>
    <w:rsid w:val="001C0470"/>
    <w:rsid w:val="001C0B8B"/>
    <w:rsid w:val="001C737D"/>
    <w:rsid w:val="001C7B1B"/>
    <w:rsid w:val="001D6775"/>
    <w:rsid w:val="001E069B"/>
    <w:rsid w:val="001E0EA2"/>
    <w:rsid w:val="001E1307"/>
    <w:rsid w:val="001E2F9D"/>
    <w:rsid w:val="001F00F4"/>
    <w:rsid w:val="001F3748"/>
    <w:rsid w:val="002049C8"/>
    <w:rsid w:val="0020561E"/>
    <w:rsid w:val="0020655F"/>
    <w:rsid w:val="002102BA"/>
    <w:rsid w:val="0021111E"/>
    <w:rsid w:val="00216834"/>
    <w:rsid w:val="0021734C"/>
    <w:rsid w:val="00220350"/>
    <w:rsid w:val="00220F01"/>
    <w:rsid w:val="00222248"/>
    <w:rsid w:val="002232B2"/>
    <w:rsid w:val="00240CF0"/>
    <w:rsid w:val="002433E8"/>
    <w:rsid w:val="002470DD"/>
    <w:rsid w:val="002552EA"/>
    <w:rsid w:val="00255A84"/>
    <w:rsid w:val="002619AA"/>
    <w:rsid w:val="00262A72"/>
    <w:rsid w:val="00263F4F"/>
    <w:rsid w:val="00265F28"/>
    <w:rsid w:val="00270635"/>
    <w:rsid w:val="002716C2"/>
    <w:rsid w:val="00271724"/>
    <w:rsid w:val="00275941"/>
    <w:rsid w:val="002765C8"/>
    <w:rsid w:val="00292F94"/>
    <w:rsid w:val="00294399"/>
    <w:rsid w:val="00297FFA"/>
    <w:rsid w:val="002A2470"/>
    <w:rsid w:val="002A3BD3"/>
    <w:rsid w:val="002B2032"/>
    <w:rsid w:val="002B3421"/>
    <w:rsid w:val="002B4E9F"/>
    <w:rsid w:val="002C0594"/>
    <w:rsid w:val="002C1F18"/>
    <w:rsid w:val="002C5F08"/>
    <w:rsid w:val="002C6ACF"/>
    <w:rsid w:val="002D3BA3"/>
    <w:rsid w:val="002D5448"/>
    <w:rsid w:val="002E1D65"/>
    <w:rsid w:val="002E1EBA"/>
    <w:rsid w:val="002E2E7C"/>
    <w:rsid w:val="002E79D7"/>
    <w:rsid w:val="003067E2"/>
    <w:rsid w:val="00310C90"/>
    <w:rsid w:val="00311011"/>
    <w:rsid w:val="00316B78"/>
    <w:rsid w:val="00321B57"/>
    <w:rsid w:val="003234C1"/>
    <w:rsid w:val="00326631"/>
    <w:rsid w:val="00330B8B"/>
    <w:rsid w:val="003408CD"/>
    <w:rsid w:val="00340926"/>
    <w:rsid w:val="00344388"/>
    <w:rsid w:val="00346C11"/>
    <w:rsid w:val="00352FF3"/>
    <w:rsid w:val="0035597F"/>
    <w:rsid w:val="0036010C"/>
    <w:rsid w:val="00360435"/>
    <w:rsid w:val="00367668"/>
    <w:rsid w:val="00367D32"/>
    <w:rsid w:val="003747AC"/>
    <w:rsid w:val="003748D3"/>
    <w:rsid w:val="00377887"/>
    <w:rsid w:val="0038391B"/>
    <w:rsid w:val="00391414"/>
    <w:rsid w:val="003928C9"/>
    <w:rsid w:val="00394529"/>
    <w:rsid w:val="003A077F"/>
    <w:rsid w:val="003A55DF"/>
    <w:rsid w:val="003B12DF"/>
    <w:rsid w:val="003B164D"/>
    <w:rsid w:val="003B1869"/>
    <w:rsid w:val="003B1A83"/>
    <w:rsid w:val="003B2097"/>
    <w:rsid w:val="003B3CAB"/>
    <w:rsid w:val="003B79C9"/>
    <w:rsid w:val="003B79DD"/>
    <w:rsid w:val="003C036F"/>
    <w:rsid w:val="003C7FBD"/>
    <w:rsid w:val="003D2BE3"/>
    <w:rsid w:val="003D7DFA"/>
    <w:rsid w:val="003E00E7"/>
    <w:rsid w:val="003E0C19"/>
    <w:rsid w:val="003E2D53"/>
    <w:rsid w:val="003E3F46"/>
    <w:rsid w:val="003E4CE1"/>
    <w:rsid w:val="003E559C"/>
    <w:rsid w:val="003F059D"/>
    <w:rsid w:val="003F2E28"/>
    <w:rsid w:val="003F32D3"/>
    <w:rsid w:val="004004E4"/>
    <w:rsid w:val="004009A1"/>
    <w:rsid w:val="00406838"/>
    <w:rsid w:val="00411B75"/>
    <w:rsid w:val="004159D5"/>
    <w:rsid w:val="00416147"/>
    <w:rsid w:val="00422687"/>
    <w:rsid w:val="00423650"/>
    <w:rsid w:val="0043303E"/>
    <w:rsid w:val="004335EA"/>
    <w:rsid w:val="004345E0"/>
    <w:rsid w:val="00437A81"/>
    <w:rsid w:val="00441997"/>
    <w:rsid w:val="00442D5A"/>
    <w:rsid w:val="0044481D"/>
    <w:rsid w:val="004478C7"/>
    <w:rsid w:val="00447C9A"/>
    <w:rsid w:val="0045136B"/>
    <w:rsid w:val="00453211"/>
    <w:rsid w:val="00455906"/>
    <w:rsid w:val="00456E2E"/>
    <w:rsid w:val="00462458"/>
    <w:rsid w:val="00462949"/>
    <w:rsid w:val="00466823"/>
    <w:rsid w:val="004705C8"/>
    <w:rsid w:val="00472967"/>
    <w:rsid w:val="0047501E"/>
    <w:rsid w:val="00475CE6"/>
    <w:rsid w:val="004769E9"/>
    <w:rsid w:val="00481A38"/>
    <w:rsid w:val="004823AB"/>
    <w:rsid w:val="0048316F"/>
    <w:rsid w:val="004839E8"/>
    <w:rsid w:val="00483AEF"/>
    <w:rsid w:val="00496301"/>
    <w:rsid w:val="0049645C"/>
    <w:rsid w:val="004A1B45"/>
    <w:rsid w:val="004B3CE9"/>
    <w:rsid w:val="004B5A2A"/>
    <w:rsid w:val="004B65A7"/>
    <w:rsid w:val="004B66FF"/>
    <w:rsid w:val="004C04A6"/>
    <w:rsid w:val="004C500A"/>
    <w:rsid w:val="004C62C8"/>
    <w:rsid w:val="004D0B7F"/>
    <w:rsid w:val="004D2511"/>
    <w:rsid w:val="004D3794"/>
    <w:rsid w:val="004D7763"/>
    <w:rsid w:val="004E000C"/>
    <w:rsid w:val="004E5B7F"/>
    <w:rsid w:val="004E6005"/>
    <w:rsid w:val="004E636C"/>
    <w:rsid w:val="004E78EE"/>
    <w:rsid w:val="004F2AFA"/>
    <w:rsid w:val="004F58F6"/>
    <w:rsid w:val="005006C4"/>
    <w:rsid w:val="00502EEC"/>
    <w:rsid w:val="005066FF"/>
    <w:rsid w:val="00513A81"/>
    <w:rsid w:val="005140A3"/>
    <w:rsid w:val="00517000"/>
    <w:rsid w:val="00521CBE"/>
    <w:rsid w:val="00527664"/>
    <w:rsid w:val="0053295B"/>
    <w:rsid w:val="00532A64"/>
    <w:rsid w:val="00532F8F"/>
    <w:rsid w:val="00541715"/>
    <w:rsid w:val="00542B23"/>
    <w:rsid w:val="00543449"/>
    <w:rsid w:val="00543A8F"/>
    <w:rsid w:val="0054571F"/>
    <w:rsid w:val="00546AB5"/>
    <w:rsid w:val="00546D6C"/>
    <w:rsid w:val="00552BD2"/>
    <w:rsid w:val="005545CF"/>
    <w:rsid w:val="00555A5F"/>
    <w:rsid w:val="005621F3"/>
    <w:rsid w:val="00562B8D"/>
    <w:rsid w:val="00565867"/>
    <w:rsid w:val="005713E3"/>
    <w:rsid w:val="00574525"/>
    <w:rsid w:val="0057711F"/>
    <w:rsid w:val="0057774D"/>
    <w:rsid w:val="005805C0"/>
    <w:rsid w:val="00581909"/>
    <w:rsid w:val="00586AEE"/>
    <w:rsid w:val="00587E51"/>
    <w:rsid w:val="00591D6A"/>
    <w:rsid w:val="0059271E"/>
    <w:rsid w:val="00593B48"/>
    <w:rsid w:val="0059581B"/>
    <w:rsid w:val="0059774A"/>
    <w:rsid w:val="00597EC3"/>
    <w:rsid w:val="005A6241"/>
    <w:rsid w:val="005B1A4B"/>
    <w:rsid w:val="005B23F1"/>
    <w:rsid w:val="005B46B1"/>
    <w:rsid w:val="005B47A5"/>
    <w:rsid w:val="005B5498"/>
    <w:rsid w:val="005B6799"/>
    <w:rsid w:val="005B751B"/>
    <w:rsid w:val="005B7CDE"/>
    <w:rsid w:val="005C06CE"/>
    <w:rsid w:val="005D2E67"/>
    <w:rsid w:val="005E1542"/>
    <w:rsid w:val="005E24E1"/>
    <w:rsid w:val="005E2CF6"/>
    <w:rsid w:val="005E36C5"/>
    <w:rsid w:val="005E5949"/>
    <w:rsid w:val="005F35F1"/>
    <w:rsid w:val="005F3AC5"/>
    <w:rsid w:val="005F52B3"/>
    <w:rsid w:val="00600681"/>
    <w:rsid w:val="006012B2"/>
    <w:rsid w:val="006023E3"/>
    <w:rsid w:val="00605C89"/>
    <w:rsid w:val="0060656A"/>
    <w:rsid w:val="00610E2D"/>
    <w:rsid w:val="006122A0"/>
    <w:rsid w:val="00612815"/>
    <w:rsid w:val="00613CD3"/>
    <w:rsid w:val="00616F9E"/>
    <w:rsid w:val="00617E92"/>
    <w:rsid w:val="00622406"/>
    <w:rsid w:val="00622C86"/>
    <w:rsid w:val="00622F67"/>
    <w:rsid w:val="00624C19"/>
    <w:rsid w:val="00624C90"/>
    <w:rsid w:val="00625902"/>
    <w:rsid w:val="006272DD"/>
    <w:rsid w:val="006306DD"/>
    <w:rsid w:val="00633DDA"/>
    <w:rsid w:val="00634F94"/>
    <w:rsid w:val="00637DF3"/>
    <w:rsid w:val="00637E2A"/>
    <w:rsid w:val="0064038E"/>
    <w:rsid w:val="00640A6F"/>
    <w:rsid w:val="00641DF5"/>
    <w:rsid w:val="00641F65"/>
    <w:rsid w:val="00642CD7"/>
    <w:rsid w:val="006444EA"/>
    <w:rsid w:val="006510F9"/>
    <w:rsid w:val="0065133D"/>
    <w:rsid w:val="006614A5"/>
    <w:rsid w:val="00663317"/>
    <w:rsid w:val="006660F5"/>
    <w:rsid w:val="0067044E"/>
    <w:rsid w:val="00670ECB"/>
    <w:rsid w:val="006713FC"/>
    <w:rsid w:val="00672D43"/>
    <w:rsid w:val="006731AD"/>
    <w:rsid w:val="00677775"/>
    <w:rsid w:val="00681B2A"/>
    <w:rsid w:val="006849C5"/>
    <w:rsid w:val="00691D2A"/>
    <w:rsid w:val="00697891"/>
    <w:rsid w:val="00697E46"/>
    <w:rsid w:val="006A10CF"/>
    <w:rsid w:val="006A3074"/>
    <w:rsid w:val="006A46AE"/>
    <w:rsid w:val="006A5312"/>
    <w:rsid w:val="006A60BD"/>
    <w:rsid w:val="006A662A"/>
    <w:rsid w:val="006A68DB"/>
    <w:rsid w:val="006C5947"/>
    <w:rsid w:val="006C7B33"/>
    <w:rsid w:val="006D2598"/>
    <w:rsid w:val="006D2ACD"/>
    <w:rsid w:val="006D3E5F"/>
    <w:rsid w:val="006E3053"/>
    <w:rsid w:val="006E4206"/>
    <w:rsid w:val="006E49DF"/>
    <w:rsid w:val="006E4F9D"/>
    <w:rsid w:val="006F6016"/>
    <w:rsid w:val="006F6095"/>
    <w:rsid w:val="006F7E69"/>
    <w:rsid w:val="0070149F"/>
    <w:rsid w:val="007042DA"/>
    <w:rsid w:val="007047FE"/>
    <w:rsid w:val="00704FFE"/>
    <w:rsid w:val="0071111F"/>
    <w:rsid w:val="00712F77"/>
    <w:rsid w:val="00714F38"/>
    <w:rsid w:val="0072045A"/>
    <w:rsid w:val="00721252"/>
    <w:rsid w:val="00721BF4"/>
    <w:rsid w:val="00725D21"/>
    <w:rsid w:val="00726E88"/>
    <w:rsid w:val="0073118D"/>
    <w:rsid w:val="00731A05"/>
    <w:rsid w:val="00734B03"/>
    <w:rsid w:val="007356C0"/>
    <w:rsid w:val="00735B10"/>
    <w:rsid w:val="00737A67"/>
    <w:rsid w:val="00741B9C"/>
    <w:rsid w:val="00742245"/>
    <w:rsid w:val="00742345"/>
    <w:rsid w:val="0074549D"/>
    <w:rsid w:val="007454A5"/>
    <w:rsid w:val="00747B64"/>
    <w:rsid w:val="0075046F"/>
    <w:rsid w:val="00755641"/>
    <w:rsid w:val="00756420"/>
    <w:rsid w:val="00756E78"/>
    <w:rsid w:val="007638D9"/>
    <w:rsid w:val="007651AF"/>
    <w:rsid w:val="0076610C"/>
    <w:rsid w:val="00766903"/>
    <w:rsid w:val="007670B8"/>
    <w:rsid w:val="00767862"/>
    <w:rsid w:val="00772E7A"/>
    <w:rsid w:val="00774B17"/>
    <w:rsid w:val="0077765F"/>
    <w:rsid w:val="00781538"/>
    <w:rsid w:val="00782B58"/>
    <w:rsid w:val="00783AC2"/>
    <w:rsid w:val="007847E8"/>
    <w:rsid w:val="0079115B"/>
    <w:rsid w:val="00793DF2"/>
    <w:rsid w:val="007A008E"/>
    <w:rsid w:val="007A0D81"/>
    <w:rsid w:val="007A0D9D"/>
    <w:rsid w:val="007A46E0"/>
    <w:rsid w:val="007A7385"/>
    <w:rsid w:val="007B3665"/>
    <w:rsid w:val="007B4C34"/>
    <w:rsid w:val="007B548F"/>
    <w:rsid w:val="007B6465"/>
    <w:rsid w:val="007C00BE"/>
    <w:rsid w:val="007C25BF"/>
    <w:rsid w:val="007C38BF"/>
    <w:rsid w:val="007D32CB"/>
    <w:rsid w:val="007D3D2E"/>
    <w:rsid w:val="007E0393"/>
    <w:rsid w:val="007E0A35"/>
    <w:rsid w:val="007E1FEA"/>
    <w:rsid w:val="007E2282"/>
    <w:rsid w:val="007F2451"/>
    <w:rsid w:val="007F762A"/>
    <w:rsid w:val="008030EF"/>
    <w:rsid w:val="008047DC"/>
    <w:rsid w:val="00804CD7"/>
    <w:rsid w:val="0080546C"/>
    <w:rsid w:val="008100CF"/>
    <w:rsid w:val="008219F8"/>
    <w:rsid w:val="00822043"/>
    <w:rsid w:val="0082246D"/>
    <w:rsid w:val="0082391D"/>
    <w:rsid w:val="008277C4"/>
    <w:rsid w:val="0083193F"/>
    <w:rsid w:val="00834A5A"/>
    <w:rsid w:val="00834EC4"/>
    <w:rsid w:val="00846F34"/>
    <w:rsid w:val="00847AC0"/>
    <w:rsid w:val="00847D46"/>
    <w:rsid w:val="008502E5"/>
    <w:rsid w:val="008537F6"/>
    <w:rsid w:val="00854E30"/>
    <w:rsid w:val="0085588F"/>
    <w:rsid w:val="00855DF9"/>
    <w:rsid w:val="00856B2F"/>
    <w:rsid w:val="0085732A"/>
    <w:rsid w:val="00860C0F"/>
    <w:rsid w:val="00863F90"/>
    <w:rsid w:val="00865D3F"/>
    <w:rsid w:val="008720E1"/>
    <w:rsid w:val="008755CC"/>
    <w:rsid w:val="00877522"/>
    <w:rsid w:val="00880658"/>
    <w:rsid w:val="00883C4D"/>
    <w:rsid w:val="00886FE6"/>
    <w:rsid w:val="008906FE"/>
    <w:rsid w:val="00890AF5"/>
    <w:rsid w:val="008928AE"/>
    <w:rsid w:val="008A28DC"/>
    <w:rsid w:val="008A3A3A"/>
    <w:rsid w:val="008A433F"/>
    <w:rsid w:val="008A50B8"/>
    <w:rsid w:val="008C4319"/>
    <w:rsid w:val="008C5E29"/>
    <w:rsid w:val="008D152E"/>
    <w:rsid w:val="008E0301"/>
    <w:rsid w:val="008E4525"/>
    <w:rsid w:val="008E488F"/>
    <w:rsid w:val="008E48C1"/>
    <w:rsid w:val="008E51E8"/>
    <w:rsid w:val="008E60C4"/>
    <w:rsid w:val="008F04ED"/>
    <w:rsid w:val="008F2474"/>
    <w:rsid w:val="008F48D0"/>
    <w:rsid w:val="008F685A"/>
    <w:rsid w:val="009010A5"/>
    <w:rsid w:val="00901780"/>
    <w:rsid w:val="00901FDE"/>
    <w:rsid w:val="009028D2"/>
    <w:rsid w:val="00902D94"/>
    <w:rsid w:val="0090358F"/>
    <w:rsid w:val="00905395"/>
    <w:rsid w:val="00907A37"/>
    <w:rsid w:val="00907ABF"/>
    <w:rsid w:val="0091426F"/>
    <w:rsid w:val="00915A9F"/>
    <w:rsid w:val="00924BF1"/>
    <w:rsid w:val="0093042C"/>
    <w:rsid w:val="00933352"/>
    <w:rsid w:val="00933504"/>
    <w:rsid w:val="009363C9"/>
    <w:rsid w:val="00941211"/>
    <w:rsid w:val="00943DBC"/>
    <w:rsid w:val="009446D9"/>
    <w:rsid w:val="0094580C"/>
    <w:rsid w:val="00950FCE"/>
    <w:rsid w:val="0095605E"/>
    <w:rsid w:val="00961F9B"/>
    <w:rsid w:val="00972289"/>
    <w:rsid w:val="00972D60"/>
    <w:rsid w:val="009733BA"/>
    <w:rsid w:val="00983D7A"/>
    <w:rsid w:val="00985D4D"/>
    <w:rsid w:val="0098727E"/>
    <w:rsid w:val="00987EA1"/>
    <w:rsid w:val="0099070D"/>
    <w:rsid w:val="00996945"/>
    <w:rsid w:val="009A0569"/>
    <w:rsid w:val="009A2CDF"/>
    <w:rsid w:val="009B31E5"/>
    <w:rsid w:val="009B3271"/>
    <w:rsid w:val="009B559D"/>
    <w:rsid w:val="009B55AD"/>
    <w:rsid w:val="009B6963"/>
    <w:rsid w:val="009B7023"/>
    <w:rsid w:val="009B79B0"/>
    <w:rsid w:val="009C4B7F"/>
    <w:rsid w:val="009D2B38"/>
    <w:rsid w:val="009D38BF"/>
    <w:rsid w:val="009D4FEE"/>
    <w:rsid w:val="009D525B"/>
    <w:rsid w:val="009E0214"/>
    <w:rsid w:val="009F08B8"/>
    <w:rsid w:val="009F0B07"/>
    <w:rsid w:val="009F15C3"/>
    <w:rsid w:val="009F206F"/>
    <w:rsid w:val="009F32CC"/>
    <w:rsid w:val="009F36B0"/>
    <w:rsid w:val="00A012F8"/>
    <w:rsid w:val="00A03AE1"/>
    <w:rsid w:val="00A05527"/>
    <w:rsid w:val="00A05B87"/>
    <w:rsid w:val="00A143C3"/>
    <w:rsid w:val="00A21E43"/>
    <w:rsid w:val="00A22270"/>
    <w:rsid w:val="00A22C22"/>
    <w:rsid w:val="00A304BD"/>
    <w:rsid w:val="00A30BD2"/>
    <w:rsid w:val="00A3271E"/>
    <w:rsid w:val="00A33AC5"/>
    <w:rsid w:val="00A344EE"/>
    <w:rsid w:val="00A34A4C"/>
    <w:rsid w:val="00A35C2F"/>
    <w:rsid w:val="00A36D5B"/>
    <w:rsid w:val="00A40322"/>
    <w:rsid w:val="00A4035A"/>
    <w:rsid w:val="00A471F5"/>
    <w:rsid w:val="00A4774D"/>
    <w:rsid w:val="00A47A1C"/>
    <w:rsid w:val="00A55A88"/>
    <w:rsid w:val="00A578E7"/>
    <w:rsid w:val="00A61D8B"/>
    <w:rsid w:val="00A66708"/>
    <w:rsid w:val="00A669DF"/>
    <w:rsid w:val="00A675AA"/>
    <w:rsid w:val="00A70E30"/>
    <w:rsid w:val="00A762DB"/>
    <w:rsid w:val="00A82041"/>
    <w:rsid w:val="00A84266"/>
    <w:rsid w:val="00A84E18"/>
    <w:rsid w:val="00A8555A"/>
    <w:rsid w:val="00A92309"/>
    <w:rsid w:val="00A925AE"/>
    <w:rsid w:val="00A9377A"/>
    <w:rsid w:val="00A94D56"/>
    <w:rsid w:val="00A95B8A"/>
    <w:rsid w:val="00A964A4"/>
    <w:rsid w:val="00AA7A96"/>
    <w:rsid w:val="00AA7DB1"/>
    <w:rsid w:val="00AB0231"/>
    <w:rsid w:val="00AB13A4"/>
    <w:rsid w:val="00AB443D"/>
    <w:rsid w:val="00AB6603"/>
    <w:rsid w:val="00AC6C4B"/>
    <w:rsid w:val="00AD27EC"/>
    <w:rsid w:val="00AD42F2"/>
    <w:rsid w:val="00AD7BE5"/>
    <w:rsid w:val="00AE0808"/>
    <w:rsid w:val="00AE5F3E"/>
    <w:rsid w:val="00AF1510"/>
    <w:rsid w:val="00AF3A87"/>
    <w:rsid w:val="00AF638B"/>
    <w:rsid w:val="00B012D6"/>
    <w:rsid w:val="00B0748F"/>
    <w:rsid w:val="00B1021E"/>
    <w:rsid w:val="00B20918"/>
    <w:rsid w:val="00B306E8"/>
    <w:rsid w:val="00B30CC8"/>
    <w:rsid w:val="00B36F0A"/>
    <w:rsid w:val="00B37C92"/>
    <w:rsid w:val="00B43847"/>
    <w:rsid w:val="00B54772"/>
    <w:rsid w:val="00B66628"/>
    <w:rsid w:val="00B70977"/>
    <w:rsid w:val="00B727CF"/>
    <w:rsid w:val="00B76924"/>
    <w:rsid w:val="00B837C7"/>
    <w:rsid w:val="00B92635"/>
    <w:rsid w:val="00BA135A"/>
    <w:rsid w:val="00BA1B09"/>
    <w:rsid w:val="00BA3527"/>
    <w:rsid w:val="00BA3A01"/>
    <w:rsid w:val="00BB0DF0"/>
    <w:rsid w:val="00BB556B"/>
    <w:rsid w:val="00BB77E1"/>
    <w:rsid w:val="00BB7B34"/>
    <w:rsid w:val="00BC683B"/>
    <w:rsid w:val="00BC68F6"/>
    <w:rsid w:val="00BC6AE9"/>
    <w:rsid w:val="00BD3055"/>
    <w:rsid w:val="00BD4B1D"/>
    <w:rsid w:val="00BD5435"/>
    <w:rsid w:val="00BD6AB8"/>
    <w:rsid w:val="00BD6DA9"/>
    <w:rsid w:val="00BE0F2B"/>
    <w:rsid w:val="00BE19BE"/>
    <w:rsid w:val="00BF0AF9"/>
    <w:rsid w:val="00BF24B7"/>
    <w:rsid w:val="00BF3342"/>
    <w:rsid w:val="00BF3C12"/>
    <w:rsid w:val="00C02E87"/>
    <w:rsid w:val="00C05A7A"/>
    <w:rsid w:val="00C068F3"/>
    <w:rsid w:val="00C07016"/>
    <w:rsid w:val="00C10720"/>
    <w:rsid w:val="00C10B82"/>
    <w:rsid w:val="00C11009"/>
    <w:rsid w:val="00C1211F"/>
    <w:rsid w:val="00C20971"/>
    <w:rsid w:val="00C22FFF"/>
    <w:rsid w:val="00C27589"/>
    <w:rsid w:val="00C35A62"/>
    <w:rsid w:val="00C36543"/>
    <w:rsid w:val="00C46553"/>
    <w:rsid w:val="00C466C4"/>
    <w:rsid w:val="00C47821"/>
    <w:rsid w:val="00C545BE"/>
    <w:rsid w:val="00C5668F"/>
    <w:rsid w:val="00C604DD"/>
    <w:rsid w:val="00C637E0"/>
    <w:rsid w:val="00C63D91"/>
    <w:rsid w:val="00C706CF"/>
    <w:rsid w:val="00C70DFF"/>
    <w:rsid w:val="00C71B50"/>
    <w:rsid w:val="00C71CBE"/>
    <w:rsid w:val="00C76694"/>
    <w:rsid w:val="00C80822"/>
    <w:rsid w:val="00C817D5"/>
    <w:rsid w:val="00C81B78"/>
    <w:rsid w:val="00C87E7D"/>
    <w:rsid w:val="00C92196"/>
    <w:rsid w:val="00C92EE7"/>
    <w:rsid w:val="00C95A10"/>
    <w:rsid w:val="00C95CA8"/>
    <w:rsid w:val="00CA28DD"/>
    <w:rsid w:val="00CA6ECA"/>
    <w:rsid w:val="00CA7793"/>
    <w:rsid w:val="00CB0264"/>
    <w:rsid w:val="00CB34CF"/>
    <w:rsid w:val="00CB4113"/>
    <w:rsid w:val="00CC4C77"/>
    <w:rsid w:val="00CC6277"/>
    <w:rsid w:val="00CD0B45"/>
    <w:rsid w:val="00CD1242"/>
    <w:rsid w:val="00CD1FD7"/>
    <w:rsid w:val="00CD7311"/>
    <w:rsid w:val="00CD751F"/>
    <w:rsid w:val="00CD769F"/>
    <w:rsid w:val="00CE0387"/>
    <w:rsid w:val="00CF25DB"/>
    <w:rsid w:val="00CF2E79"/>
    <w:rsid w:val="00D01618"/>
    <w:rsid w:val="00D05152"/>
    <w:rsid w:val="00D051DB"/>
    <w:rsid w:val="00D10B80"/>
    <w:rsid w:val="00D15DA6"/>
    <w:rsid w:val="00D16509"/>
    <w:rsid w:val="00D168EB"/>
    <w:rsid w:val="00D17D9B"/>
    <w:rsid w:val="00D215C9"/>
    <w:rsid w:val="00D23303"/>
    <w:rsid w:val="00D24170"/>
    <w:rsid w:val="00D24B57"/>
    <w:rsid w:val="00D253DA"/>
    <w:rsid w:val="00D25A48"/>
    <w:rsid w:val="00D25DF8"/>
    <w:rsid w:val="00D26B46"/>
    <w:rsid w:val="00D26D8D"/>
    <w:rsid w:val="00D27319"/>
    <w:rsid w:val="00D27E9A"/>
    <w:rsid w:val="00D32985"/>
    <w:rsid w:val="00D4151D"/>
    <w:rsid w:val="00D45415"/>
    <w:rsid w:val="00D55A03"/>
    <w:rsid w:val="00D56EC6"/>
    <w:rsid w:val="00D655BA"/>
    <w:rsid w:val="00D72CA4"/>
    <w:rsid w:val="00D86A9C"/>
    <w:rsid w:val="00D86EDB"/>
    <w:rsid w:val="00D9002D"/>
    <w:rsid w:val="00D9010F"/>
    <w:rsid w:val="00D91453"/>
    <w:rsid w:val="00D9223E"/>
    <w:rsid w:val="00D94131"/>
    <w:rsid w:val="00D96BE0"/>
    <w:rsid w:val="00DA1C2B"/>
    <w:rsid w:val="00DA1D8A"/>
    <w:rsid w:val="00DA437D"/>
    <w:rsid w:val="00DA51C3"/>
    <w:rsid w:val="00DA6458"/>
    <w:rsid w:val="00DA68DE"/>
    <w:rsid w:val="00DA68EB"/>
    <w:rsid w:val="00DA6E1B"/>
    <w:rsid w:val="00DA7B11"/>
    <w:rsid w:val="00DB1244"/>
    <w:rsid w:val="00DB2F64"/>
    <w:rsid w:val="00DB55B1"/>
    <w:rsid w:val="00DB668A"/>
    <w:rsid w:val="00DB6A8A"/>
    <w:rsid w:val="00DC33D3"/>
    <w:rsid w:val="00DC4320"/>
    <w:rsid w:val="00DC45F7"/>
    <w:rsid w:val="00DC4B13"/>
    <w:rsid w:val="00DC503B"/>
    <w:rsid w:val="00DC55BE"/>
    <w:rsid w:val="00DD66EC"/>
    <w:rsid w:val="00DE019A"/>
    <w:rsid w:val="00DE195D"/>
    <w:rsid w:val="00DE3CDA"/>
    <w:rsid w:val="00DE4E4E"/>
    <w:rsid w:val="00DE6A8C"/>
    <w:rsid w:val="00DE7583"/>
    <w:rsid w:val="00DF0F0D"/>
    <w:rsid w:val="00DF1FFE"/>
    <w:rsid w:val="00DF3781"/>
    <w:rsid w:val="00E033E1"/>
    <w:rsid w:val="00E0347E"/>
    <w:rsid w:val="00E04CC5"/>
    <w:rsid w:val="00E06CDB"/>
    <w:rsid w:val="00E165FD"/>
    <w:rsid w:val="00E21E44"/>
    <w:rsid w:val="00E2573B"/>
    <w:rsid w:val="00E277DF"/>
    <w:rsid w:val="00E279B6"/>
    <w:rsid w:val="00E3423A"/>
    <w:rsid w:val="00E377AF"/>
    <w:rsid w:val="00E37B78"/>
    <w:rsid w:val="00E42042"/>
    <w:rsid w:val="00E42CB2"/>
    <w:rsid w:val="00E50180"/>
    <w:rsid w:val="00E5091E"/>
    <w:rsid w:val="00E529D0"/>
    <w:rsid w:val="00E60A4B"/>
    <w:rsid w:val="00E60C8B"/>
    <w:rsid w:val="00E62172"/>
    <w:rsid w:val="00E655FC"/>
    <w:rsid w:val="00E67182"/>
    <w:rsid w:val="00E72F08"/>
    <w:rsid w:val="00E7321A"/>
    <w:rsid w:val="00E73BE2"/>
    <w:rsid w:val="00E7612D"/>
    <w:rsid w:val="00E81AD1"/>
    <w:rsid w:val="00E87C62"/>
    <w:rsid w:val="00E91709"/>
    <w:rsid w:val="00E94102"/>
    <w:rsid w:val="00EB0F76"/>
    <w:rsid w:val="00EB5C60"/>
    <w:rsid w:val="00EB633E"/>
    <w:rsid w:val="00EB6CDA"/>
    <w:rsid w:val="00EC12A3"/>
    <w:rsid w:val="00EC196F"/>
    <w:rsid w:val="00EC4BBA"/>
    <w:rsid w:val="00EC6592"/>
    <w:rsid w:val="00EC7F7D"/>
    <w:rsid w:val="00ED0F05"/>
    <w:rsid w:val="00ED19EF"/>
    <w:rsid w:val="00ED5B8D"/>
    <w:rsid w:val="00ED7ACD"/>
    <w:rsid w:val="00EE5ADA"/>
    <w:rsid w:val="00EE5D5F"/>
    <w:rsid w:val="00F01626"/>
    <w:rsid w:val="00F07A5E"/>
    <w:rsid w:val="00F10878"/>
    <w:rsid w:val="00F110C2"/>
    <w:rsid w:val="00F11419"/>
    <w:rsid w:val="00F11443"/>
    <w:rsid w:val="00F12E41"/>
    <w:rsid w:val="00F15A90"/>
    <w:rsid w:val="00F16D73"/>
    <w:rsid w:val="00F2302D"/>
    <w:rsid w:val="00F25195"/>
    <w:rsid w:val="00F259B4"/>
    <w:rsid w:val="00F37585"/>
    <w:rsid w:val="00F4368B"/>
    <w:rsid w:val="00F4733B"/>
    <w:rsid w:val="00F51006"/>
    <w:rsid w:val="00F511CD"/>
    <w:rsid w:val="00F512C4"/>
    <w:rsid w:val="00F53B9E"/>
    <w:rsid w:val="00F5479C"/>
    <w:rsid w:val="00F5517D"/>
    <w:rsid w:val="00F57AAB"/>
    <w:rsid w:val="00F61AA2"/>
    <w:rsid w:val="00F62194"/>
    <w:rsid w:val="00F65485"/>
    <w:rsid w:val="00F66F39"/>
    <w:rsid w:val="00F75BC4"/>
    <w:rsid w:val="00F766D3"/>
    <w:rsid w:val="00F76A1C"/>
    <w:rsid w:val="00F77078"/>
    <w:rsid w:val="00F80635"/>
    <w:rsid w:val="00F80AF4"/>
    <w:rsid w:val="00F81C88"/>
    <w:rsid w:val="00F8404F"/>
    <w:rsid w:val="00F87257"/>
    <w:rsid w:val="00F92C5B"/>
    <w:rsid w:val="00F945CD"/>
    <w:rsid w:val="00F96E6F"/>
    <w:rsid w:val="00F97406"/>
    <w:rsid w:val="00F974EA"/>
    <w:rsid w:val="00FA0C45"/>
    <w:rsid w:val="00FA48E7"/>
    <w:rsid w:val="00FA4CA8"/>
    <w:rsid w:val="00FA5EC6"/>
    <w:rsid w:val="00FA6EAD"/>
    <w:rsid w:val="00FB0D06"/>
    <w:rsid w:val="00FB1DCE"/>
    <w:rsid w:val="00FB6472"/>
    <w:rsid w:val="00FC22DC"/>
    <w:rsid w:val="00FC39FE"/>
    <w:rsid w:val="00FC4E55"/>
    <w:rsid w:val="00FC685A"/>
    <w:rsid w:val="00FD547B"/>
    <w:rsid w:val="00FE36C5"/>
    <w:rsid w:val="00FE51F1"/>
    <w:rsid w:val="00FE7C92"/>
    <w:rsid w:val="00FF08E7"/>
    <w:rsid w:val="00FF2F2F"/>
    <w:rsid w:val="00FF52CF"/>
    <w:rsid w:val="00FF6BB1"/>
    <w:rsid w:val="00FF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A7C6CE"/>
  <w15:docId w15:val="{C2AFA0F8-14A7-4590-8030-0FD820E8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10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661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61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610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76610C"/>
    <w:pPr>
      <w:keepNext/>
      <w:ind w:left="2880" w:firstLine="720"/>
      <w:outlineLvl w:val="3"/>
    </w:pPr>
    <w:rPr>
      <w:rFonts w:ascii="Arial" w:hAnsi="Arial"/>
      <w:i/>
      <w:sz w:val="24"/>
    </w:rPr>
  </w:style>
  <w:style w:type="paragraph" w:styleId="Heading5">
    <w:name w:val="heading 5"/>
    <w:basedOn w:val="Normal"/>
    <w:next w:val="Normal"/>
    <w:link w:val="Heading5Char"/>
    <w:qFormat/>
    <w:rsid w:val="0076610C"/>
    <w:pPr>
      <w:keepNext/>
      <w:ind w:left="2160" w:firstLine="720"/>
      <w:outlineLvl w:val="4"/>
    </w:pPr>
    <w:rPr>
      <w:rFonts w:ascii="Arial" w:hAnsi="Arial"/>
      <w:b/>
      <w:sz w:val="24"/>
    </w:rPr>
  </w:style>
  <w:style w:type="paragraph" w:styleId="Heading6">
    <w:name w:val="heading 6"/>
    <w:basedOn w:val="Normal"/>
    <w:next w:val="Normal"/>
    <w:link w:val="Heading6Char"/>
    <w:semiHidden/>
    <w:unhideWhenUsed/>
    <w:qFormat/>
    <w:rsid w:val="0076610C"/>
    <w:pPr>
      <w:keepNext/>
      <w:keepLines/>
      <w:spacing w:before="200"/>
      <w:outlineLvl w:val="5"/>
    </w:pPr>
    <w:rPr>
      <w:rFonts w:ascii="Cambria" w:hAnsi="Cambria"/>
      <w:i/>
      <w:iCs/>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1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61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6610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76610C"/>
    <w:rPr>
      <w:rFonts w:ascii="Arial" w:eastAsia="Times New Roman" w:hAnsi="Arial" w:cs="Times New Roman"/>
      <w:i/>
      <w:sz w:val="24"/>
      <w:szCs w:val="20"/>
    </w:rPr>
  </w:style>
  <w:style w:type="character" w:customStyle="1" w:styleId="Heading5Char">
    <w:name w:val="Heading 5 Char"/>
    <w:basedOn w:val="DefaultParagraphFont"/>
    <w:link w:val="Heading5"/>
    <w:rsid w:val="0076610C"/>
    <w:rPr>
      <w:rFonts w:ascii="Arial" w:eastAsia="Times New Roman" w:hAnsi="Arial" w:cs="Times New Roman"/>
      <w:b/>
      <w:sz w:val="24"/>
      <w:szCs w:val="20"/>
    </w:rPr>
  </w:style>
  <w:style w:type="character" w:customStyle="1" w:styleId="Heading6Char">
    <w:name w:val="Heading 6 Char"/>
    <w:basedOn w:val="DefaultParagraphFont"/>
    <w:link w:val="Heading6"/>
    <w:semiHidden/>
    <w:rsid w:val="0076610C"/>
    <w:rPr>
      <w:rFonts w:ascii="Cambria" w:eastAsia="Times New Roman" w:hAnsi="Cambria" w:cs="Times New Roman"/>
      <w:i/>
      <w:iCs/>
      <w:color w:val="243F60"/>
      <w:sz w:val="24"/>
      <w:szCs w:val="20"/>
    </w:rPr>
  </w:style>
  <w:style w:type="paragraph" w:styleId="NormalWeb">
    <w:name w:val="Normal (Web)"/>
    <w:basedOn w:val="Normal"/>
    <w:uiPriority w:val="99"/>
    <w:unhideWhenUsed/>
    <w:rsid w:val="0076610C"/>
    <w:pPr>
      <w:spacing w:before="100" w:beforeAutospacing="1" w:after="100" w:afterAutospacing="1"/>
    </w:pPr>
    <w:rPr>
      <w:sz w:val="24"/>
      <w:szCs w:val="24"/>
    </w:rPr>
  </w:style>
  <w:style w:type="character" w:customStyle="1" w:styleId="bold">
    <w:name w:val="bold"/>
    <w:basedOn w:val="DefaultParagraphFont"/>
    <w:rsid w:val="0076610C"/>
  </w:style>
  <w:style w:type="paragraph" w:styleId="BalloonText">
    <w:name w:val="Balloon Text"/>
    <w:basedOn w:val="Normal"/>
    <w:link w:val="BalloonTextChar"/>
    <w:uiPriority w:val="99"/>
    <w:semiHidden/>
    <w:unhideWhenUsed/>
    <w:rsid w:val="0076610C"/>
    <w:rPr>
      <w:rFonts w:ascii="Tahoma" w:hAnsi="Tahoma" w:cs="Tahoma"/>
      <w:sz w:val="16"/>
      <w:szCs w:val="16"/>
    </w:rPr>
  </w:style>
  <w:style w:type="character" w:customStyle="1" w:styleId="BalloonTextChar">
    <w:name w:val="Balloon Text Char"/>
    <w:basedOn w:val="DefaultParagraphFont"/>
    <w:link w:val="BalloonText"/>
    <w:uiPriority w:val="99"/>
    <w:semiHidden/>
    <w:rsid w:val="0076610C"/>
    <w:rPr>
      <w:rFonts w:ascii="Tahoma" w:eastAsia="Times New Roman" w:hAnsi="Tahoma" w:cs="Tahoma"/>
      <w:sz w:val="16"/>
      <w:szCs w:val="16"/>
    </w:rPr>
  </w:style>
  <w:style w:type="table" w:customStyle="1" w:styleId="TableGrid1">
    <w:name w:val="Table Grid1"/>
    <w:basedOn w:val="TableNormal"/>
    <w:next w:val="TableGrid"/>
    <w:uiPriority w:val="39"/>
    <w:rsid w:val="00766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66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610C"/>
    <w:pPr>
      <w:ind w:left="720"/>
      <w:contextualSpacing/>
    </w:pPr>
    <w:rPr>
      <w:rFonts w:asciiTheme="minorHAnsi" w:eastAsiaTheme="minorHAnsi" w:hAnsiTheme="minorHAnsi" w:cstheme="minorBidi"/>
      <w:sz w:val="24"/>
      <w:szCs w:val="24"/>
    </w:rPr>
  </w:style>
  <w:style w:type="paragraph" w:customStyle="1" w:styleId="Default">
    <w:name w:val="Default"/>
    <w:rsid w:val="0076610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6610C"/>
    <w:rPr>
      <w:color w:val="0000FF"/>
      <w:u w:val="single"/>
    </w:rPr>
  </w:style>
  <w:style w:type="paragraph" w:styleId="NoSpacing">
    <w:name w:val="No Spacing"/>
    <w:uiPriority w:val="1"/>
    <w:qFormat/>
    <w:rsid w:val="0076610C"/>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noProof/>
      <w:sz w:val="24"/>
      <w:szCs w:val="24"/>
    </w:rPr>
  </w:style>
  <w:style w:type="paragraph" w:styleId="Header">
    <w:name w:val="header"/>
    <w:basedOn w:val="Normal"/>
    <w:link w:val="HeaderChar"/>
    <w:uiPriority w:val="99"/>
    <w:unhideWhenUsed/>
    <w:rsid w:val="0076610C"/>
    <w:pPr>
      <w:tabs>
        <w:tab w:val="center" w:pos="4680"/>
        <w:tab w:val="right" w:pos="9360"/>
      </w:tabs>
    </w:pPr>
  </w:style>
  <w:style w:type="character" w:customStyle="1" w:styleId="HeaderChar">
    <w:name w:val="Header Char"/>
    <w:basedOn w:val="DefaultParagraphFont"/>
    <w:link w:val="Header"/>
    <w:uiPriority w:val="99"/>
    <w:rsid w:val="0076610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6610C"/>
    <w:pPr>
      <w:tabs>
        <w:tab w:val="center" w:pos="4680"/>
        <w:tab w:val="right" w:pos="9360"/>
      </w:tabs>
    </w:pPr>
  </w:style>
  <w:style w:type="character" w:customStyle="1" w:styleId="FooterChar">
    <w:name w:val="Footer Char"/>
    <w:basedOn w:val="DefaultParagraphFont"/>
    <w:link w:val="Footer"/>
    <w:uiPriority w:val="99"/>
    <w:rsid w:val="0076610C"/>
    <w:rPr>
      <w:rFonts w:ascii="Times New Roman" w:eastAsia="Times New Roman" w:hAnsi="Times New Roman" w:cs="Times New Roman"/>
      <w:sz w:val="20"/>
      <w:szCs w:val="20"/>
    </w:rPr>
  </w:style>
  <w:style w:type="character" w:styleId="Strong">
    <w:name w:val="Strong"/>
    <w:basedOn w:val="DefaultParagraphFont"/>
    <w:uiPriority w:val="22"/>
    <w:qFormat/>
    <w:rsid w:val="0076610C"/>
    <w:rPr>
      <w:b/>
      <w:bCs/>
    </w:rPr>
  </w:style>
  <w:style w:type="paragraph" w:styleId="Title">
    <w:name w:val="Title"/>
    <w:basedOn w:val="Normal"/>
    <w:link w:val="TitleChar"/>
    <w:uiPriority w:val="10"/>
    <w:qFormat/>
    <w:rsid w:val="0076610C"/>
    <w:pPr>
      <w:jc w:val="center"/>
    </w:pPr>
    <w:rPr>
      <w:rFonts w:ascii="Arial" w:hAnsi="Arial"/>
      <w:sz w:val="32"/>
    </w:rPr>
  </w:style>
  <w:style w:type="character" w:customStyle="1" w:styleId="TitleChar">
    <w:name w:val="Title Char"/>
    <w:basedOn w:val="DefaultParagraphFont"/>
    <w:link w:val="Title"/>
    <w:uiPriority w:val="10"/>
    <w:rsid w:val="0076610C"/>
    <w:rPr>
      <w:rFonts w:ascii="Arial" w:eastAsia="Times New Roman" w:hAnsi="Arial" w:cs="Times New Roman"/>
      <w:sz w:val="32"/>
      <w:szCs w:val="20"/>
    </w:rPr>
  </w:style>
  <w:style w:type="paragraph" w:styleId="Subtitle">
    <w:name w:val="Subtitle"/>
    <w:basedOn w:val="Normal"/>
    <w:link w:val="SubtitleChar"/>
    <w:uiPriority w:val="11"/>
    <w:qFormat/>
    <w:rsid w:val="0076610C"/>
    <w:pPr>
      <w:jc w:val="center"/>
    </w:pPr>
    <w:rPr>
      <w:rFonts w:ascii="Arial" w:hAnsi="Arial"/>
      <w:sz w:val="28"/>
    </w:rPr>
  </w:style>
  <w:style w:type="character" w:customStyle="1" w:styleId="SubtitleChar">
    <w:name w:val="Subtitle Char"/>
    <w:basedOn w:val="DefaultParagraphFont"/>
    <w:link w:val="Subtitle"/>
    <w:uiPriority w:val="11"/>
    <w:rsid w:val="0076610C"/>
    <w:rPr>
      <w:rFonts w:ascii="Arial" w:eastAsia="Times New Roman" w:hAnsi="Arial" w:cs="Times New Roman"/>
      <w:sz w:val="28"/>
      <w:szCs w:val="20"/>
    </w:rPr>
  </w:style>
  <w:style w:type="paragraph" w:customStyle="1" w:styleId="Style1">
    <w:name w:val="Style1"/>
    <w:rsid w:val="0076610C"/>
    <w:pPr>
      <w:spacing w:after="0" w:line="240" w:lineRule="auto"/>
    </w:pPr>
    <w:rPr>
      <w:rFonts w:ascii="Arial" w:eastAsia="Times New Roman" w:hAnsi="Arial" w:cs="Times New Roman"/>
      <w:sz w:val="24"/>
      <w:szCs w:val="20"/>
    </w:rPr>
  </w:style>
  <w:style w:type="paragraph" w:styleId="PlainText">
    <w:name w:val="Plain Text"/>
    <w:basedOn w:val="Normal"/>
    <w:link w:val="PlainTextChar"/>
    <w:uiPriority w:val="99"/>
    <w:unhideWhenUsed/>
    <w:rsid w:val="0076610C"/>
    <w:rPr>
      <w:rFonts w:ascii="Consolas" w:eastAsia="Calibri" w:hAnsi="Consolas"/>
      <w:sz w:val="21"/>
      <w:szCs w:val="21"/>
    </w:rPr>
  </w:style>
  <w:style w:type="character" w:customStyle="1" w:styleId="PlainTextChar">
    <w:name w:val="Plain Text Char"/>
    <w:basedOn w:val="DefaultParagraphFont"/>
    <w:link w:val="PlainText"/>
    <w:uiPriority w:val="99"/>
    <w:rsid w:val="0076610C"/>
    <w:rPr>
      <w:rFonts w:ascii="Consolas" w:eastAsia="Calibri" w:hAnsi="Consolas" w:cs="Times New Roman"/>
      <w:sz w:val="21"/>
      <w:szCs w:val="21"/>
    </w:rPr>
  </w:style>
  <w:style w:type="character" w:styleId="PageNumber">
    <w:name w:val="page number"/>
    <w:basedOn w:val="DefaultParagraphFont"/>
    <w:rsid w:val="0076610C"/>
  </w:style>
  <w:style w:type="character" w:styleId="CommentReference">
    <w:name w:val="annotation reference"/>
    <w:basedOn w:val="DefaultParagraphFont"/>
    <w:semiHidden/>
    <w:unhideWhenUsed/>
    <w:rsid w:val="0076610C"/>
    <w:rPr>
      <w:sz w:val="16"/>
      <w:szCs w:val="16"/>
    </w:rPr>
  </w:style>
  <w:style w:type="paragraph" w:styleId="CommentText">
    <w:name w:val="annotation text"/>
    <w:basedOn w:val="Normal"/>
    <w:link w:val="CommentTextChar"/>
    <w:unhideWhenUsed/>
    <w:rsid w:val="0076610C"/>
  </w:style>
  <w:style w:type="character" w:customStyle="1" w:styleId="CommentTextChar">
    <w:name w:val="Comment Text Char"/>
    <w:basedOn w:val="DefaultParagraphFont"/>
    <w:link w:val="CommentText"/>
    <w:rsid w:val="007661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76610C"/>
    <w:rPr>
      <w:b/>
      <w:bCs/>
    </w:rPr>
  </w:style>
  <w:style w:type="character" w:customStyle="1" w:styleId="CommentSubjectChar">
    <w:name w:val="Comment Subject Char"/>
    <w:basedOn w:val="CommentTextChar"/>
    <w:link w:val="CommentSubject"/>
    <w:semiHidden/>
    <w:rsid w:val="0076610C"/>
    <w:rPr>
      <w:rFonts w:ascii="Times New Roman" w:eastAsia="Times New Roman" w:hAnsi="Times New Roman" w:cs="Times New Roman"/>
      <w:b/>
      <w:bCs/>
      <w:sz w:val="20"/>
      <w:szCs w:val="20"/>
    </w:rPr>
  </w:style>
  <w:style w:type="table" w:styleId="MediumShading1-Accent5">
    <w:name w:val="Medium Shading 1 Accent 5"/>
    <w:basedOn w:val="TableNormal"/>
    <w:uiPriority w:val="63"/>
    <w:rsid w:val="0076610C"/>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76610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BodyText">
    <w:name w:val="Body Text"/>
    <w:basedOn w:val="Normal"/>
    <w:link w:val="BodyTextChar"/>
    <w:uiPriority w:val="1"/>
    <w:qFormat/>
    <w:rsid w:val="0076610C"/>
    <w:pPr>
      <w:widowControl w:val="0"/>
      <w:autoSpaceDE w:val="0"/>
      <w:autoSpaceDN w:val="0"/>
    </w:pPr>
    <w:rPr>
      <w:rFonts w:ascii="Calibri" w:eastAsia="Calibri" w:hAnsi="Calibri" w:cs="Calibri"/>
      <w:sz w:val="24"/>
      <w:szCs w:val="24"/>
    </w:rPr>
  </w:style>
  <w:style w:type="character" w:customStyle="1" w:styleId="BodyTextChar">
    <w:name w:val="Body Text Char"/>
    <w:basedOn w:val="DefaultParagraphFont"/>
    <w:link w:val="BodyText"/>
    <w:uiPriority w:val="1"/>
    <w:rsid w:val="0076610C"/>
    <w:rPr>
      <w:rFonts w:ascii="Calibri" w:eastAsia="Calibri" w:hAnsi="Calibri" w:cs="Calibri"/>
      <w:sz w:val="24"/>
      <w:szCs w:val="24"/>
    </w:rPr>
  </w:style>
  <w:style w:type="paragraph" w:customStyle="1" w:styleId="TableParagraph">
    <w:name w:val="Table Paragraph"/>
    <w:basedOn w:val="Normal"/>
    <w:uiPriority w:val="1"/>
    <w:qFormat/>
    <w:rsid w:val="0076610C"/>
    <w:pPr>
      <w:widowControl w:val="0"/>
      <w:autoSpaceDE w:val="0"/>
      <w:autoSpaceDN w:val="0"/>
    </w:pPr>
    <w:rPr>
      <w:rFonts w:ascii="Calibri" w:eastAsia="Calibri" w:hAnsi="Calibri" w:cs="Calibri"/>
      <w:sz w:val="22"/>
      <w:szCs w:val="22"/>
    </w:rPr>
  </w:style>
  <w:style w:type="numbering" w:customStyle="1" w:styleId="NoList1">
    <w:name w:val="No List1"/>
    <w:next w:val="NoList"/>
    <w:uiPriority w:val="99"/>
    <w:semiHidden/>
    <w:unhideWhenUsed/>
    <w:rsid w:val="0076610C"/>
  </w:style>
  <w:style w:type="character" w:customStyle="1" w:styleId="SubtleEmphasis1">
    <w:name w:val="Subtle Emphasis1"/>
    <w:basedOn w:val="DefaultParagraphFont"/>
    <w:uiPriority w:val="19"/>
    <w:qFormat/>
    <w:rsid w:val="0076610C"/>
    <w:rPr>
      <w:i/>
      <w:iCs/>
      <w:color w:val="404040"/>
    </w:rPr>
  </w:style>
  <w:style w:type="paragraph" w:styleId="TOCHeading">
    <w:name w:val="TOC Heading"/>
    <w:basedOn w:val="Heading1"/>
    <w:next w:val="Normal"/>
    <w:uiPriority w:val="39"/>
    <w:unhideWhenUsed/>
    <w:qFormat/>
    <w:rsid w:val="0076610C"/>
    <w:pPr>
      <w:spacing w:line="259" w:lineRule="auto"/>
      <w:outlineLvl w:val="9"/>
    </w:pPr>
    <w:rPr>
      <w:rFonts w:ascii="Calibri" w:eastAsia="Times New Roman" w:hAnsi="Calibri" w:cs="Times New Roman"/>
      <w:b/>
      <w:color w:val="auto"/>
      <w:sz w:val="24"/>
    </w:rPr>
  </w:style>
  <w:style w:type="paragraph" w:styleId="TOC1">
    <w:name w:val="toc 1"/>
    <w:basedOn w:val="Normal"/>
    <w:next w:val="Normal"/>
    <w:autoRedefine/>
    <w:uiPriority w:val="39"/>
    <w:unhideWhenUsed/>
    <w:rsid w:val="0076610C"/>
    <w:pPr>
      <w:spacing w:after="100" w:line="259" w:lineRule="auto"/>
    </w:pPr>
    <w:rPr>
      <w:rFonts w:ascii="Calibri" w:eastAsia="Calibri" w:hAnsi="Calibri"/>
      <w:sz w:val="22"/>
      <w:szCs w:val="22"/>
    </w:rPr>
  </w:style>
  <w:style w:type="paragraph" w:styleId="TOC2">
    <w:name w:val="toc 2"/>
    <w:basedOn w:val="Normal"/>
    <w:next w:val="Normal"/>
    <w:autoRedefine/>
    <w:uiPriority w:val="39"/>
    <w:unhideWhenUsed/>
    <w:rsid w:val="0076610C"/>
    <w:pPr>
      <w:spacing w:after="100" w:line="259" w:lineRule="auto"/>
      <w:ind w:left="220"/>
    </w:pPr>
    <w:rPr>
      <w:rFonts w:ascii="Calibri" w:eastAsia="Calibri" w:hAnsi="Calibri"/>
      <w:sz w:val="22"/>
      <w:szCs w:val="22"/>
    </w:rPr>
  </w:style>
  <w:style w:type="paragraph" w:styleId="TOC3">
    <w:name w:val="toc 3"/>
    <w:basedOn w:val="Normal"/>
    <w:next w:val="Normal"/>
    <w:autoRedefine/>
    <w:uiPriority w:val="39"/>
    <w:unhideWhenUsed/>
    <w:rsid w:val="0076610C"/>
    <w:pPr>
      <w:spacing w:after="100" w:line="259" w:lineRule="auto"/>
      <w:ind w:left="440"/>
    </w:pPr>
    <w:rPr>
      <w:rFonts w:ascii="Calibri" w:eastAsia="Calibri" w:hAnsi="Calibri"/>
      <w:sz w:val="22"/>
      <w:szCs w:val="22"/>
    </w:rPr>
  </w:style>
  <w:style w:type="character" w:customStyle="1" w:styleId="Hyperlink1">
    <w:name w:val="Hyperlink1"/>
    <w:basedOn w:val="DefaultParagraphFont"/>
    <w:uiPriority w:val="99"/>
    <w:unhideWhenUsed/>
    <w:rsid w:val="0076610C"/>
    <w:rPr>
      <w:color w:val="0563C1"/>
      <w:u w:val="single"/>
    </w:rPr>
  </w:style>
  <w:style w:type="character" w:styleId="SubtleEmphasis">
    <w:name w:val="Subtle Emphasis"/>
    <w:basedOn w:val="DefaultParagraphFont"/>
    <w:uiPriority w:val="19"/>
    <w:qFormat/>
    <w:rsid w:val="0076610C"/>
    <w:rPr>
      <w:i/>
      <w:iCs/>
      <w:color w:val="404040" w:themeColor="text1" w:themeTint="BF"/>
    </w:rPr>
  </w:style>
  <w:style w:type="table" w:customStyle="1" w:styleId="GridTable5Dark-Accent51">
    <w:name w:val="Grid Table 5 Dark - Accent 51"/>
    <w:basedOn w:val="TableNormal"/>
    <w:uiPriority w:val="50"/>
    <w:rsid w:val="007661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numbering" w:customStyle="1" w:styleId="NoList2">
    <w:name w:val="No List2"/>
    <w:next w:val="NoList"/>
    <w:uiPriority w:val="99"/>
    <w:semiHidden/>
    <w:unhideWhenUsed/>
    <w:rsid w:val="0076610C"/>
  </w:style>
  <w:style w:type="paragraph" w:styleId="Revision">
    <w:name w:val="Revision"/>
    <w:hidden/>
    <w:uiPriority w:val="99"/>
    <w:semiHidden/>
    <w:rsid w:val="0076610C"/>
    <w:pPr>
      <w:spacing w:after="0" w:line="240" w:lineRule="auto"/>
    </w:pPr>
    <w:rPr>
      <w:rFonts w:ascii="Times New Roman" w:eastAsia="Times New Roman" w:hAnsi="Times New Roman" w:cs="Times New Roman"/>
      <w:sz w:val="24"/>
      <w:szCs w:val="20"/>
    </w:rPr>
  </w:style>
  <w:style w:type="numbering" w:customStyle="1" w:styleId="NoList3">
    <w:name w:val="No List3"/>
    <w:next w:val="NoList"/>
    <w:uiPriority w:val="99"/>
    <w:semiHidden/>
    <w:unhideWhenUsed/>
    <w:rsid w:val="0076610C"/>
  </w:style>
  <w:style w:type="table" w:styleId="LightShading">
    <w:name w:val="Light Shading"/>
    <w:basedOn w:val="TableNormal"/>
    <w:uiPriority w:val="60"/>
    <w:rsid w:val="0076610C"/>
    <w:pPr>
      <w:spacing w:after="0" w:line="240" w:lineRule="auto"/>
    </w:pPr>
    <w:rPr>
      <w:rFonts w:eastAsia="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rsid w:val="0076610C"/>
  </w:style>
  <w:style w:type="character" w:customStyle="1" w:styleId="FootnoteTextChar">
    <w:name w:val="Footnote Text Char"/>
    <w:basedOn w:val="DefaultParagraphFont"/>
    <w:link w:val="FootnoteText"/>
    <w:rsid w:val="0076610C"/>
    <w:rPr>
      <w:rFonts w:ascii="Times New Roman" w:eastAsia="Times New Roman" w:hAnsi="Times New Roman" w:cs="Times New Roman"/>
      <w:sz w:val="20"/>
      <w:szCs w:val="20"/>
    </w:rPr>
  </w:style>
  <w:style w:type="character" w:styleId="FootnoteReference">
    <w:name w:val="footnote reference"/>
    <w:basedOn w:val="DefaultParagraphFont"/>
    <w:rsid w:val="0076610C"/>
    <w:rPr>
      <w:vertAlign w:val="superscript"/>
    </w:rPr>
  </w:style>
  <w:style w:type="paragraph" w:customStyle="1" w:styleId="Commonwealth">
    <w:name w:val="Commonwealth"/>
    <w:basedOn w:val="Normal"/>
    <w:link w:val="CommonwealthChar"/>
    <w:qFormat/>
    <w:rsid w:val="0076610C"/>
    <w:pPr>
      <w:tabs>
        <w:tab w:val="center" w:pos="4680"/>
      </w:tabs>
      <w:spacing w:line="300" w:lineRule="exact"/>
      <w:contextualSpacing/>
      <w:jc w:val="center"/>
    </w:pPr>
    <w:rPr>
      <w:rFonts w:ascii="Copperplate Gothic Light" w:eastAsia="Calibri" w:hAnsi="Copperplate Gothic Light" w:cs="Arial"/>
      <w:color w:val="00539F"/>
      <w:sz w:val="24"/>
      <w:szCs w:val="24"/>
    </w:rPr>
  </w:style>
  <w:style w:type="character" w:customStyle="1" w:styleId="CommonwealthChar">
    <w:name w:val="Commonwealth Char"/>
    <w:basedOn w:val="DefaultParagraphFont"/>
    <w:link w:val="Commonwealth"/>
    <w:rsid w:val="0076610C"/>
    <w:rPr>
      <w:rFonts w:ascii="Copperplate Gothic Light" w:eastAsia="Calibri" w:hAnsi="Copperplate Gothic Light" w:cs="Arial"/>
      <w:color w:val="00539F"/>
      <w:sz w:val="24"/>
      <w:szCs w:val="24"/>
    </w:rPr>
  </w:style>
  <w:style w:type="paragraph" w:customStyle="1" w:styleId="VBPDHeaderInfo">
    <w:name w:val="VBPD Header Info"/>
    <w:basedOn w:val="Normal"/>
    <w:link w:val="VBPDHeaderInfoChar"/>
    <w:rsid w:val="0076610C"/>
    <w:pPr>
      <w:spacing w:line="200" w:lineRule="exact"/>
      <w:contextualSpacing/>
      <w:jc w:val="center"/>
    </w:pPr>
    <w:rPr>
      <w:rFonts w:ascii="Calibri" w:eastAsia="Calibri" w:hAnsi="Calibri"/>
      <w:i/>
      <w:color w:val="365F91"/>
    </w:rPr>
  </w:style>
  <w:style w:type="character" w:customStyle="1" w:styleId="VBPDHeaderInfoChar">
    <w:name w:val="VBPD Header Info Char"/>
    <w:basedOn w:val="DefaultParagraphFont"/>
    <w:link w:val="VBPDHeaderInfo"/>
    <w:rsid w:val="0076610C"/>
    <w:rPr>
      <w:rFonts w:ascii="Calibri" w:eastAsia="Calibri" w:hAnsi="Calibri" w:cs="Times New Roman"/>
      <w:i/>
      <w:color w:val="365F91"/>
      <w:sz w:val="20"/>
      <w:szCs w:val="20"/>
    </w:rPr>
  </w:style>
  <w:style w:type="paragraph" w:customStyle="1" w:styleId="HeaderFooter">
    <w:name w:val="Header &amp; Footer"/>
    <w:rsid w:val="0076610C"/>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rPr>
  </w:style>
  <w:style w:type="table" w:customStyle="1" w:styleId="TableGrid2">
    <w:name w:val="Table Grid2"/>
    <w:basedOn w:val="TableNormal"/>
    <w:next w:val="TableGrid"/>
    <w:uiPriority w:val="59"/>
    <w:rsid w:val="0076610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610C"/>
    <w:rPr>
      <w:color w:val="954F72" w:themeColor="followedHyperlink"/>
      <w:u w:val="single"/>
    </w:rPr>
  </w:style>
  <w:style w:type="paragraph" w:customStyle="1" w:styleId="BodyA">
    <w:name w:val="Body A"/>
    <w:rsid w:val="00110197"/>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table" w:customStyle="1" w:styleId="TableGrid3">
    <w:name w:val="Table Grid3"/>
    <w:basedOn w:val="TableNormal"/>
    <w:next w:val="TableGrid"/>
    <w:uiPriority w:val="59"/>
    <w:rsid w:val="00A0552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446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62532">
      <w:bodyDiv w:val="1"/>
      <w:marLeft w:val="0"/>
      <w:marRight w:val="0"/>
      <w:marTop w:val="0"/>
      <w:marBottom w:val="0"/>
      <w:divBdr>
        <w:top w:val="none" w:sz="0" w:space="0" w:color="auto"/>
        <w:left w:val="none" w:sz="0" w:space="0" w:color="auto"/>
        <w:bottom w:val="none" w:sz="0" w:space="0" w:color="auto"/>
        <w:right w:val="none" w:sz="0" w:space="0" w:color="auto"/>
      </w:divBdr>
    </w:div>
    <w:div w:id="935596117">
      <w:bodyDiv w:val="1"/>
      <w:marLeft w:val="0"/>
      <w:marRight w:val="0"/>
      <w:marTop w:val="0"/>
      <w:marBottom w:val="0"/>
      <w:divBdr>
        <w:top w:val="none" w:sz="0" w:space="0" w:color="auto"/>
        <w:left w:val="none" w:sz="0" w:space="0" w:color="auto"/>
        <w:bottom w:val="none" w:sz="0" w:space="0" w:color="auto"/>
        <w:right w:val="none" w:sz="0" w:space="0" w:color="auto"/>
      </w:divBdr>
    </w:div>
    <w:div w:id="1192647313">
      <w:bodyDiv w:val="1"/>
      <w:marLeft w:val="0"/>
      <w:marRight w:val="0"/>
      <w:marTop w:val="0"/>
      <w:marBottom w:val="0"/>
      <w:divBdr>
        <w:top w:val="none" w:sz="0" w:space="0" w:color="auto"/>
        <w:left w:val="none" w:sz="0" w:space="0" w:color="auto"/>
        <w:bottom w:val="none" w:sz="0" w:space="0" w:color="auto"/>
        <w:right w:val="none" w:sz="0" w:space="0" w:color="auto"/>
      </w:divBdr>
    </w:div>
    <w:div w:id="1278678638">
      <w:bodyDiv w:val="1"/>
      <w:marLeft w:val="0"/>
      <w:marRight w:val="0"/>
      <w:marTop w:val="0"/>
      <w:marBottom w:val="0"/>
      <w:divBdr>
        <w:top w:val="none" w:sz="0" w:space="0" w:color="auto"/>
        <w:left w:val="none" w:sz="0" w:space="0" w:color="auto"/>
        <w:bottom w:val="none" w:sz="0" w:space="0" w:color="auto"/>
        <w:right w:val="none" w:sz="0" w:space="0" w:color="auto"/>
      </w:divBdr>
    </w:div>
    <w:div w:id="17095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s://vaboard.org/boardmeetings.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NKAHMF2WWKTP-399312027-1781</_dlc_DocId>
    <_dlc_DocIdUrl xmlns="89461f00-0b74-46d7-ba90-7a84aa4e2ee4">
      <Url>https://sharepoint.wwrc.net/VBPDdocs/_layouts/15/DocIdRedir.aspx?ID=NKAHMF2WWKTP-399312027-1781</Url>
      <Description>NKAHMF2WWKTP-399312027-1781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B2B93A967A994CA979A649D145B43E" ma:contentTypeVersion="8" ma:contentTypeDescription="Create a new document." ma:contentTypeScope="" ma:versionID="b7eb0e11d045c30ccaf82401fdd74141">
  <xsd:schema xmlns:xsd="http://www.w3.org/2001/XMLSchema" xmlns:xs="http://www.w3.org/2001/XMLSchema" xmlns:p="http://schemas.microsoft.com/office/2006/metadata/properties" xmlns:ns2="e29f7b87-6d27-4949-b528-f30a3114a4ad" targetNamespace="http://schemas.microsoft.com/office/2006/metadata/properties" ma:root="true" ma:fieldsID="cbc6782af4b102e4e2522b650bd57d8a" ns2:_="">
    <xsd:import namespace="e29f7b87-6d27-4949-b528-f30a3114a4a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f7b87-6d27-4949-b528-f30a3114a4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011EC-A8BF-44ED-8F23-410C5B8D1038}"/>
</file>

<file path=customXml/itemProps2.xml><?xml version="1.0" encoding="utf-8"?>
<ds:datastoreItem xmlns:ds="http://schemas.openxmlformats.org/officeDocument/2006/customXml" ds:itemID="{BBE9C7C2-5203-4426-A437-6980629A3032}"/>
</file>

<file path=customXml/itemProps3.xml><?xml version="1.0" encoding="utf-8"?>
<ds:datastoreItem xmlns:ds="http://schemas.openxmlformats.org/officeDocument/2006/customXml" ds:itemID="{76F87A14-68DF-48C9-A48B-34CB6106B967}"/>
</file>

<file path=customXml/itemProps4.xml><?xml version="1.0" encoding="utf-8"?>
<ds:datastoreItem xmlns:ds="http://schemas.openxmlformats.org/officeDocument/2006/customXml" ds:itemID="{56B91E4C-D3FF-4D11-AAF9-5E3CB4F90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f7b87-6d27-4949-b528-f30a3114a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C27631-D873-4348-8589-2DA2BE21B1E2}"/>
</file>

<file path=customXml/itemProps6.xml><?xml version="1.0" encoding="utf-8"?>
<ds:datastoreItem xmlns:ds="http://schemas.openxmlformats.org/officeDocument/2006/customXml" ds:itemID="{07B9947A-0C35-4D35-9FFE-643CAA775050}"/>
</file>

<file path=docProps/app.xml><?xml version="1.0" encoding="utf-8"?>
<Properties xmlns="http://schemas.openxmlformats.org/officeDocument/2006/extended-properties" xmlns:vt="http://schemas.openxmlformats.org/officeDocument/2006/docPropsVTypes">
  <Template>Normal.dotm</Template>
  <TotalTime>1</TotalTime>
  <Pages>9</Pages>
  <Words>3550</Words>
  <Characters>20237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cp:lastPrinted>2019-06-10T20:12:00Z</cp:lastPrinted>
  <dcterms:created xsi:type="dcterms:W3CDTF">2021-06-22T19:22:00Z</dcterms:created>
  <dcterms:modified xsi:type="dcterms:W3CDTF">2021-06-22T19:22:00Z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7f69e30c-2628-434e-9592-be05843b3cc3</vt:lpwstr>
  </property>
</Properties>
</file>